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714B9DE" w:rsidR="0039794F" w:rsidRDefault="0039794F" w:rsidP="0020278A">
      <w:pPr>
        <w:jc w:val="right"/>
      </w:pPr>
    </w:p>
    <w:p w14:paraId="4258A677" w14:textId="77777777" w:rsidR="00875992" w:rsidRDefault="00875992" w:rsidP="0020278A">
      <w:pPr>
        <w:jc w:val="right"/>
        <w:rPr>
          <w:rFonts w:ascii="Arial" w:hAnsi="Arial" w:cs="Arial"/>
          <w:color w:val="000000"/>
          <w:sz w:val="20"/>
          <w:szCs w:val="20"/>
        </w:rPr>
      </w:pPr>
    </w:p>
    <w:p w14:paraId="0A37501D" w14:textId="77777777" w:rsidR="0020278A" w:rsidRDefault="0020278A" w:rsidP="0020278A">
      <w:pPr>
        <w:jc w:val="right"/>
        <w:rPr>
          <w:rFonts w:ascii="Arial" w:hAnsi="Arial" w:cs="Arial"/>
          <w:color w:val="000000"/>
          <w:sz w:val="20"/>
          <w:szCs w:val="20"/>
        </w:rPr>
      </w:pPr>
    </w:p>
    <w:p w14:paraId="01B5DC90" w14:textId="77777777" w:rsidR="009F75DC" w:rsidRPr="0020278A" w:rsidRDefault="00A34F54" w:rsidP="002D08A9">
      <w:pPr>
        <w:jc w:val="center"/>
        <w:rPr>
          <w:rStyle w:val="Strong"/>
          <w:rFonts w:ascii="Arial" w:hAnsi="Arial" w:cs="Arial"/>
          <w:color w:val="000000"/>
        </w:rPr>
      </w:pPr>
      <w:r w:rsidRPr="0020278A">
        <w:rPr>
          <w:rStyle w:val="Strong"/>
          <w:rFonts w:ascii="Arial" w:hAnsi="Arial" w:cs="Arial"/>
          <w:color w:val="000000"/>
        </w:rPr>
        <w:t>Guide Specification</w:t>
      </w:r>
    </w:p>
    <w:p w14:paraId="1CBFC24F" w14:textId="77777777" w:rsidR="005E74C2" w:rsidRDefault="005E74C2" w:rsidP="00690B8A">
      <w:pPr>
        <w:jc w:val="center"/>
        <w:rPr>
          <w:rStyle w:val="Strong"/>
          <w:rFonts w:ascii="Arial" w:hAnsi="Arial" w:cs="Arial"/>
          <w:color w:val="000000"/>
        </w:rPr>
      </w:pPr>
      <w:r>
        <w:rPr>
          <w:rStyle w:val="Strong"/>
          <w:rFonts w:ascii="Arial" w:hAnsi="Arial" w:cs="Arial"/>
          <w:color w:val="000000"/>
        </w:rPr>
        <w:t>Mixtera</w:t>
      </w:r>
      <w:r w:rsidRPr="005E74C2">
        <w:rPr>
          <w:rStyle w:val="Strong"/>
          <w:rFonts w:ascii="Arial" w:hAnsi="Arial" w:cs="Arial"/>
          <w:color w:val="000000"/>
          <w:vertAlign w:val="superscript"/>
        </w:rPr>
        <w:t>™</w:t>
      </w:r>
      <w:r>
        <w:rPr>
          <w:rStyle w:val="Strong"/>
          <w:rFonts w:ascii="Arial" w:hAnsi="Arial" w:cs="Arial"/>
          <w:color w:val="000000"/>
        </w:rPr>
        <w:t xml:space="preserve"> - Mirage, Mosaic, Prism, Tandem</w:t>
      </w:r>
    </w:p>
    <w:p w14:paraId="54951E60" w14:textId="15A5BC91" w:rsidR="0020278A" w:rsidRPr="00690B8A" w:rsidRDefault="0020278A" w:rsidP="00690B8A">
      <w:pPr>
        <w:jc w:val="center"/>
        <w:rPr>
          <w:rStyle w:val="Strong"/>
          <w:rFonts w:ascii="Arial" w:hAnsi="Arial" w:cs="Arial"/>
          <w:color w:val="000000"/>
        </w:rPr>
      </w:pPr>
      <w:r w:rsidRPr="0020278A">
        <w:rPr>
          <w:rStyle w:val="Strong"/>
          <w:rFonts w:ascii="Arial" w:hAnsi="Arial" w:cs="Arial"/>
          <w:color w:val="000000"/>
        </w:rPr>
        <w:t>Luxury Flooring</w:t>
      </w:r>
    </w:p>
    <w:p w14:paraId="43D230FD" w14:textId="6567C2F0" w:rsidR="00265ABB" w:rsidRDefault="0044618F">
      <w:pPr>
        <w:pStyle w:val="Heading3"/>
        <w:rPr>
          <w:b w:val="0"/>
          <w:color w:val="auto"/>
          <w:sz w:val="20"/>
          <w:szCs w:val="20"/>
        </w:rPr>
      </w:pPr>
      <w:r w:rsidRPr="0044618F">
        <w:rPr>
          <w:b w:val="0"/>
          <w:color w:val="auto"/>
          <w:sz w:val="20"/>
          <w:szCs w:val="20"/>
        </w:rPr>
        <w:t>AHF Products® is a leader in the design and manufacturing of flooring. The Armstrong Flooring</w:t>
      </w:r>
      <w:r w:rsidR="00B91925" w:rsidRPr="00B91925">
        <w:rPr>
          <w:b w:val="0"/>
          <w:color w:val="auto"/>
          <w:sz w:val="20"/>
          <w:szCs w:val="20"/>
          <w:vertAlign w:val="superscript"/>
        </w:rPr>
        <w:t>®</w:t>
      </w:r>
      <w:r w:rsidRPr="00B91925">
        <w:rPr>
          <w:b w:val="0"/>
          <w:color w:val="auto"/>
          <w:sz w:val="20"/>
          <w:szCs w:val="20"/>
          <w:vertAlign w:val="superscript"/>
        </w:rPr>
        <w:t xml:space="preserve"> </w:t>
      </w:r>
      <w:r w:rsidRPr="0044618F">
        <w:rPr>
          <w:b w:val="0"/>
          <w:color w:val="auto"/>
          <w:sz w:val="20"/>
          <w:szCs w:val="20"/>
        </w:rPr>
        <w:t xml:space="preserve">brand’s innovative and award-winning commercial flooring designs and our comprehensive solutions enable delivery of exceptional interior spaces that surpass </w:t>
      </w:r>
      <w:r w:rsidR="00B91925" w:rsidRPr="0044618F">
        <w:rPr>
          <w:b w:val="0"/>
          <w:color w:val="auto"/>
          <w:sz w:val="20"/>
          <w:szCs w:val="20"/>
        </w:rPr>
        <w:t>clients’</w:t>
      </w:r>
      <w:r w:rsidRPr="0044618F">
        <w:rPr>
          <w:b w:val="0"/>
          <w:color w:val="auto"/>
          <w:sz w:val="20"/>
          <w:szCs w:val="20"/>
        </w:rPr>
        <w:t xml:space="preserve"> expectations.  AHF is committed to systematically reducing our environmental footprint, while providing innovative products and services that enable our customers to create sustainable indoor environments.  For more information about Armstrong Flooring Commercial Floors and detailed product technical information, please visit the website at ArmstrongFlooring.com.</w:t>
      </w:r>
    </w:p>
    <w:p w14:paraId="5C660F04" w14:textId="7A0C4579"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08C13D06" w14:textId="77777777" w:rsidR="00DB1561" w:rsidRPr="00DE07DF" w:rsidRDefault="00DB1561">
      <w:pPr>
        <w:pStyle w:val="NormalWeb"/>
        <w:rPr>
          <w:sz w:val="20"/>
          <w:szCs w:val="20"/>
        </w:rPr>
      </w:pPr>
      <w:r w:rsidRPr="00DE07DF">
        <w:rPr>
          <w:b/>
          <w:bCs/>
          <w:sz w:val="20"/>
          <w:szCs w:val="20"/>
        </w:rPr>
        <w:t>Please understand that you are responsible for the accuracy of all project specifications, including any Armstrong</w:t>
      </w:r>
      <w:r w:rsidR="00FC3960">
        <w:rPr>
          <w:b/>
          <w:bCs/>
          <w:sz w:val="20"/>
          <w:szCs w:val="20"/>
        </w:rPr>
        <w:t xml:space="preserve"> Flooring</w:t>
      </w:r>
      <w:r w:rsidRPr="00DE07DF">
        <w:rPr>
          <w:b/>
          <w:bCs/>
          <w:sz w:val="20"/>
          <w:szCs w:val="20"/>
        </w:rPr>
        <w:t xml:space="preserve"> guide specifications that you use. </w:t>
      </w:r>
    </w:p>
    <w:p w14:paraId="424AF826" w14:textId="0531985A" w:rsidR="00DB1561" w:rsidRPr="003B56D4" w:rsidRDefault="00DA715D">
      <w:pPr>
        <w:pStyle w:val="NormalWeb"/>
        <w:rPr>
          <w:color w:val="auto"/>
          <w:sz w:val="20"/>
          <w:szCs w:val="20"/>
        </w:rPr>
      </w:pPr>
      <w:r>
        <w:rPr>
          <w:b/>
          <w:bCs/>
          <w:sz w:val="20"/>
          <w:szCs w:val="20"/>
        </w:rPr>
        <w:t>AHF PRODUCTS</w:t>
      </w:r>
      <w:r w:rsidR="007E0818">
        <w:rPr>
          <w:b/>
          <w:bCs/>
          <w:sz w:val="20"/>
          <w:szCs w:val="20"/>
        </w:rPr>
        <w:t xml:space="preserve"> </w:t>
      </w:r>
      <w:r w:rsidR="00DB1561" w:rsidRPr="00DE07DF">
        <w:rPr>
          <w:b/>
          <w:bCs/>
          <w:sz w:val="20"/>
          <w:szCs w:val="20"/>
        </w:rPr>
        <w:t>SHALL NOT BE LIABLE FOR ANY DAMAGES ARISING OUT OF THE USE OF ANY OF ITS GUIDE SPECIFICATIONS</w:t>
      </w:r>
      <w:r w:rsidR="00DB1561" w:rsidRPr="003B56D4">
        <w:rPr>
          <w:b/>
          <w:bCs/>
          <w:color w:val="auto"/>
          <w:sz w:val="20"/>
          <w:szCs w:val="20"/>
        </w:rPr>
        <w:t>.</w:t>
      </w:r>
    </w:p>
    <w:p w14:paraId="1B78F24B" w14:textId="77777777" w:rsidR="00DB1561" w:rsidRPr="003B56D4" w:rsidRDefault="00E05B14" w:rsidP="00CD3E79">
      <w:pPr>
        <w:pStyle w:val="Heading3"/>
        <w:spacing w:before="120" w:beforeAutospacing="0" w:after="120" w:afterAutospacing="0"/>
        <w:jc w:val="center"/>
        <w:rPr>
          <w:color w:val="auto"/>
          <w:sz w:val="20"/>
          <w:szCs w:val="20"/>
        </w:rPr>
      </w:pPr>
      <w:r w:rsidRPr="003B56D4">
        <w:rPr>
          <w:color w:val="auto"/>
          <w:sz w:val="20"/>
          <w:szCs w:val="20"/>
        </w:rPr>
        <w:t>SECTION 09 65 19</w:t>
      </w:r>
      <w:r w:rsidR="00745685" w:rsidRPr="003B56D4">
        <w:rPr>
          <w:color w:val="auto"/>
          <w:sz w:val="20"/>
          <w:szCs w:val="20"/>
        </w:rPr>
        <w:t>.</w:t>
      </w:r>
      <w:r w:rsidR="003B56D4" w:rsidRPr="003B56D4">
        <w:rPr>
          <w:color w:val="auto"/>
          <w:sz w:val="20"/>
          <w:szCs w:val="20"/>
        </w:rPr>
        <w:t>23</w:t>
      </w:r>
    </w:p>
    <w:p w14:paraId="10AE98FC"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00A71765" w14:textId="5C50011D" w:rsidR="00382810" w:rsidRPr="00DE07DF" w:rsidRDefault="00016D76" w:rsidP="00CD3E79">
      <w:pPr>
        <w:pStyle w:val="Heading3"/>
        <w:spacing w:before="120" w:beforeAutospacing="0" w:after="120" w:afterAutospacing="0"/>
        <w:jc w:val="center"/>
        <w:rPr>
          <w:sz w:val="20"/>
          <w:szCs w:val="20"/>
        </w:rPr>
      </w:pPr>
      <w:r>
        <w:rPr>
          <w:sz w:val="20"/>
          <w:szCs w:val="20"/>
        </w:rPr>
        <w:t>Created</w:t>
      </w:r>
      <w:r w:rsidR="00B67CD5">
        <w:rPr>
          <w:sz w:val="20"/>
          <w:szCs w:val="20"/>
        </w:rPr>
        <w:t xml:space="preserve"> </w:t>
      </w:r>
      <w:r w:rsidR="00CF2D38">
        <w:rPr>
          <w:sz w:val="20"/>
          <w:szCs w:val="20"/>
        </w:rPr>
        <w:t>July 2025</w:t>
      </w:r>
    </w:p>
    <w:p w14:paraId="7D739B7A" w14:textId="77777777" w:rsidR="00DB1561" w:rsidRPr="00DE07DF" w:rsidRDefault="00DB1561">
      <w:pPr>
        <w:pStyle w:val="Heading3"/>
        <w:rPr>
          <w:sz w:val="20"/>
          <w:szCs w:val="20"/>
        </w:rPr>
      </w:pPr>
      <w:r w:rsidRPr="00DE07DF">
        <w:rPr>
          <w:sz w:val="20"/>
          <w:szCs w:val="20"/>
        </w:rPr>
        <w:t xml:space="preserve">PART 1 - GENERAL </w:t>
      </w:r>
    </w:p>
    <w:p w14:paraId="31F346DC" w14:textId="77777777" w:rsidR="008617B6" w:rsidRPr="00DE07DF" w:rsidRDefault="008617B6" w:rsidP="008617B6">
      <w:pPr>
        <w:pStyle w:val="Heading3"/>
        <w:rPr>
          <w:sz w:val="20"/>
          <w:szCs w:val="20"/>
        </w:rPr>
      </w:pPr>
      <w:r w:rsidRPr="00DE07DF">
        <w:rPr>
          <w:sz w:val="20"/>
          <w:szCs w:val="20"/>
        </w:rPr>
        <w:t>1.01 SUMMARY</w:t>
      </w:r>
    </w:p>
    <w:p w14:paraId="07585693"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043CD863"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06AE58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5699C969"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0E14EFD9" w14:textId="3617ECA0" w:rsidR="008C64CB" w:rsidRPr="00DE07DF" w:rsidRDefault="008C64CB" w:rsidP="00A84455">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00CF2D38" w:rsidRPr="00DE07DF">
        <w:rPr>
          <w:rFonts w:ascii="Arial" w:hAnsi="Arial" w:cs="Arial"/>
          <w:b/>
          <w:color w:val="000000"/>
          <w:sz w:val="20"/>
          <w:szCs w:val="20"/>
          <w:u w:val="single"/>
        </w:rPr>
        <w:t>:</w:t>
      </w:r>
      <w:r w:rsidR="00CF2D38" w:rsidRPr="00DE07DF">
        <w:rPr>
          <w:rFonts w:ascii="Arial" w:hAnsi="Arial" w:cs="Arial"/>
          <w:color w:val="000000"/>
          <w:sz w:val="20"/>
          <w:szCs w:val="20"/>
        </w:rPr>
        <w:t xml:space="preserve"> Revise</w:t>
      </w:r>
      <w:r w:rsidRPr="00DE07DF">
        <w:rPr>
          <w:rFonts w:ascii="Arial" w:hAnsi="Arial" w:cs="Arial"/>
          <w:color w:val="000000"/>
          <w:sz w:val="20"/>
          <w:szCs w:val="20"/>
        </w:rPr>
        <w:t xml:space="preserve"> paragraph below to suit project requirements.  Add section numbers and titles per CSI MasterFormat</w:t>
      </w:r>
      <w:r w:rsidRPr="00CA7E29">
        <w:rPr>
          <w:rFonts w:ascii="Symbol" w:eastAsia="Symbol" w:hAnsi="Symbol" w:cs="Symbol"/>
          <w:color w:val="000000"/>
          <w:sz w:val="20"/>
          <w:szCs w:val="20"/>
          <w:vertAlign w:val="superscript"/>
        </w:rPr>
        <w:t>Ô</w:t>
      </w:r>
      <w:r w:rsidRPr="00DE07DF">
        <w:rPr>
          <w:rFonts w:ascii="Arial" w:hAnsi="Arial" w:cs="Arial"/>
          <w:color w:val="000000"/>
          <w:sz w:val="20"/>
          <w:szCs w:val="20"/>
        </w:rPr>
        <w:t xml:space="preserve"> and specifier's practice.</w:t>
      </w:r>
    </w:p>
    <w:p w14:paraId="28CA915C"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0666BC7"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2D913CE8"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4A027D5D"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C51B651" w14:textId="77777777" w:rsidR="00CC677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6790EA9F" w14:textId="77777777" w:rsidR="00875992" w:rsidRDefault="00875992">
      <w:pPr>
        <w:rPr>
          <w:rFonts w:ascii="Arial" w:hAnsi="Arial" w:cs="Arial"/>
          <w:b/>
          <w:bCs/>
          <w:color w:val="000000"/>
          <w:sz w:val="20"/>
          <w:szCs w:val="20"/>
        </w:rPr>
      </w:pPr>
      <w:r>
        <w:rPr>
          <w:sz w:val="20"/>
          <w:szCs w:val="20"/>
        </w:rPr>
        <w:br w:type="page"/>
      </w:r>
    </w:p>
    <w:p w14:paraId="4A41B79F" w14:textId="4A28AF6C" w:rsidR="005A48D0" w:rsidRPr="00DE07DF" w:rsidRDefault="00EF3791" w:rsidP="00875992">
      <w:pPr>
        <w:pStyle w:val="Heading3"/>
        <w:numPr>
          <w:ilvl w:val="1"/>
          <w:numId w:val="26"/>
        </w:numPr>
        <w:rPr>
          <w:sz w:val="20"/>
          <w:szCs w:val="20"/>
        </w:rPr>
      </w:pPr>
      <w:r w:rsidRPr="00DE07DF">
        <w:rPr>
          <w:sz w:val="20"/>
          <w:szCs w:val="20"/>
        </w:rPr>
        <w:lastRenderedPageBreak/>
        <w:t xml:space="preserve"> </w:t>
      </w:r>
      <w:r w:rsidR="00DB1561" w:rsidRPr="00DE07DF">
        <w:rPr>
          <w:sz w:val="20"/>
          <w:szCs w:val="20"/>
        </w:rPr>
        <w:t>REFERENCE</w:t>
      </w:r>
      <w:r w:rsidR="005A48D0" w:rsidRPr="00DE07DF">
        <w:rPr>
          <w:sz w:val="20"/>
          <w:szCs w:val="20"/>
        </w:rPr>
        <w:t>S</w:t>
      </w:r>
    </w:p>
    <w:p w14:paraId="494C8EEF" w14:textId="77777777" w:rsidR="00875992" w:rsidRDefault="00D655F5" w:rsidP="00875992">
      <w:pPr>
        <w:numPr>
          <w:ilvl w:val="0"/>
          <w:numId w:val="2"/>
        </w:numPr>
        <w:rPr>
          <w:rFonts w:ascii="Arial" w:hAnsi="Arial" w:cs="Arial"/>
          <w:sz w:val="20"/>
          <w:szCs w:val="20"/>
        </w:rPr>
      </w:pPr>
      <w:r>
        <w:rPr>
          <w:rFonts w:ascii="Arial" w:hAnsi="Arial" w:cs="Arial"/>
          <w:sz w:val="20"/>
          <w:szCs w:val="20"/>
        </w:rPr>
        <w:t>Armstrong Flooring</w:t>
      </w:r>
      <w:r w:rsidR="006F764F" w:rsidRPr="00F82B81">
        <w:rPr>
          <w:rFonts w:ascii="Arial" w:hAnsi="Arial" w:cs="Arial"/>
          <w:sz w:val="20"/>
          <w:szCs w:val="20"/>
        </w:rPr>
        <w:t xml:space="preserve"> Technical Manuals</w:t>
      </w:r>
    </w:p>
    <w:p w14:paraId="34965E71" w14:textId="6BDE7955" w:rsidR="00875992" w:rsidRPr="00875992" w:rsidRDefault="00875992" w:rsidP="00875992">
      <w:pPr>
        <w:ind w:left="720"/>
        <w:rPr>
          <w:rFonts w:ascii="Arial" w:hAnsi="Arial" w:cs="Arial"/>
          <w:sz w:val="20"/>
          <w:szCs w:val="20"/>
        </w:rPr>
      </w:pPr>
      <w:r w:rsidRPr="00875992">
        <w:rPr>
          <w:rFonts w:ascii="Arial" w:hAnsi="Arial" w:cs="Arial"/>
          <w:color w:val="000000"/>
          <w:sz w:val="20"/>
          <w:szCs w:val="20"/>
          <w:u w:val="single"/>
        </w:rPr>
        <w:t>Armstrong Flooring Installation Systems</w:t>
      </w:r>
      <w:r w:rsidRPr="00875992">
        <w:rPr>
          <w:rFonts w:ascii="Arial" w:hAnsi="Arial" w:cs="Arial"/>
          <w:color w:val="000000"/>
          <w:sz w:val="20"/>
          <w:szCs w:val="20"/>
        </w:rPr>
        <w:t xml:space="preserve"> instructions.</w:t>
      </w:r>
    </w:p>
    <w:p w14:paraId="1524591C"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24DDFDD2" w14:textId="2F3E8388"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w:t>
      </w:r>
      <w:r w:rsidR="00CA7E29">
        <w:rPr>
          <w:rFonts w:ascii="Arial" w:hAnsi="Arial" w:cs="Arial"/>
          <w:color w:val="000000"/>
          <w:sz w:val="20"/>
          <w:szCs w:val="20"/>
        </w:rPr>
        <w:t xml:space="preserve"> </w:t>
      </w:r>
      <w:r w:rsidRPr="00DE07DF">
        <w:rPr>
          <w:rFonts w:ascii="Arial" w:hAnsi="Arial" w:cs="Arial"/>
          <w:color w:val="000000"/>
          <w:sz w:val="20"/>
          <w:szCs w:val="20"/>
        </w:rPr>
        <w:t>Covering Systems Using a Radiant Heat Energy Source</w:t>
      </w:r>
    </w:p>
    <w:p w14:paraId="7CCD313C"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140614D2" w14:textId="77777777" w:rsidR="00E05B14" w:rsidRPr="00573100" w:rsidRDefault="00F82B81" w:rsidP="00573100">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60CE35EE" w14:textId="77777777" w:rsid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CBB8C6C" w14:textId="77777777" w:rsidR="00573100" w:rsidRPr="00291BF7" w:rsidRDefault="00573100"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3B31852D"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67AB17F9"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58D27E38"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38BA275F" w14:textId="42AD0DE9"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242605FE" w14:textId="7D51632F" w:rsidR="001E1DF1" w:rsidRPr="00562832" w:rsidRDefault="001E23B1" w:rsidP="007021E2">
      <w:pPr>
        <w:numPr>
          <w:ilvl w:val="0"/>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Performance Requirements</w:t>
      </w:r>
      <w:r w:rsidR="007D377D" w:rsidRPr="00DE07DF">
        <w:rPr>
          <w:rFonts w:ascii="Arial" w:hAnsi="Arial" w:cs="Arial"/>
          <w:color w:val="000000"/>
          <w:sz w:val="20"/>
          <w:szCs w:val="20"/>
        </w:rPr>
        <w:t>: Provide</w:t>
      </w:r>
      <w:r w:rsidRPr="00DE07DF">
        <w:rPr>
          <w:rFonts w:ascii="Arial" w:hAnsi="Arial" w:cs="Arial"/>
          <w:color w:val="000000"/>
          <w:sz w:val="20"/>
          <w:szCs w:val="20"/>
        </w:rPr>
        <w:t xml:space="preserve"> flooring which has been manufactured, </w:t>
      </w:r>
      <w:r w:rsidR="00CA7E29"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421951A6" w14:textId="77777777" w:rsidR="001E1DF1" w:rsidRPr="00562832" w:rsidRDefault="0072366C"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406A619" w14:textId="77777777" w:rsidR="00E504B0" w:rsidRDefault="00E504B0"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CEFC068" w14:textId="32FF8ECC" w:rsidR="00A84455" w:rsidRPr="00760047" w:rsidRDefault="00562832"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875992"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w:t>
      </w:r>
      <w:r w:rsidR="00CA7E29" w:rsidRPr="00562832">
        <w:rPr>
          <w:rFonts w:ascii="Arial" w:hAnsi="Arial" w:cs="Arial"/>
          <w:color w:val="000000"/>
          <w:sz w:val="20"/>
          <w:szCs w:val="20"/>
        </w:rPr>
        <w:t>etc.</w:t>
      </w:r>
      <w:r w:rsidRPr="00562832">
        <w:rPr>
          <w:rFonts w:ascii="Arial" w:hAnsi="Arial" w:cs="Arial"/>
          <w:color w:val="000000"/>
          <w:sz w:val="20"/>
          <w:szCs w:val="20"/>
        </w:rPr>
        <w:t>)</w:t>
      </w:r>
      <w:r w:rsidR="00D2720A">
        <w:rPr>
          <w:rFonts w:ascii="Arial" w:hAnsi="Arial" w:cs="Arial"/>
          <w:color w:val="000000"/>
          <w:sz w:val="20"/>
          <w:szCs w:val="20"/>
        </w:rPr>
        <w:t>.]</w:t>
      </w:r>
    </w:p>
    <w:p w14:paraId="32092AB6"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4CD0F35A" w14:textId="77777777" w:rsidR="00E504B0" w:rsidRDefault="00322276" w:rsidP="007021E2">
      <w:pPr>
        <w:numPr>
          <w:ilvl w:val="0"/>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 xml:space="preserve">Test Installations/ </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0B2D2397" w14:textId="00955666"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007D377D" w:rsidRPr="00DC70C1">
        <w:rPr>
          <w:rFonts w:ascii="Arial" w:hAnsi="Arial" w:cs="Arial"/>
          <w:b/>
          <w:sz w:val="20"/>
          <w:szCs w:val="20"/>
          <w:u w:val="single"/>
        </w:rPr>
        <w:t>:</w:t>
      </w:r>
      <w:r w:rsidR="007D377D" w:rsidRPr="00DC70C1">
        <w:rPr>
          <w:rFonts w:ascii="Arial" w:hAnsi="Arial" w:cs="Arial"/>
          <w:sz w:val="20"/>
          <w:szCs w:val="20"/>
        </w:rPr>
        <w:t xml:space="preserve"> Contact</w:t>
      </w:r>
      <w:r w:rsidRPr="00DC70C1">
        <w:rPr>
          <w:rFonts w:ascii="Arial" w:hAnsi="Arial" w:cs="Arial"/>
          <w:sz w:val="20"/>
          <w:szCs w:val="20"/>
        </w:rPr>
        <w:t xml:space="preserve"> an </w:t>
      </w:r>
      <w:r w:rsidR="007D377D">
        <w:rPr>
          <w:rFonts w:ascii="Arial" w:hAnsi="Arial" w:cs="Arial"/>
          <w:sz w:val="20"/>
          <w:szCs w:val="20"/>
        </w:rPr>
        <w:t>AHF Products</w:t>
      </w:r>
      <w:r w:rsidRPr="00DC70C1">
        <w:rPr>
          <w:rFonts w:ascii="Arial" w:hAnsi="Arial" w:cs="Arial"/>
          <w:sz w:val="20"/>
          <w:szCs w:val="20"/>
        </w:rPr>
        <w:t xml:space="preserve"> Sales Representative for more information about test installations.</w:t>
      </w:r>
    </w:p>
    <w:p w14:paraId="5CDBDEFA" w14:textId="03FB68A8"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sidR="006171C5">
        <w:rPr>
          <w:rFonts w:ascii="Arial" w:hAnsi="Arial" w:cs="Arial"/>
          <w:color w:val="000000"/>
          <w:sz w:val="20"/>
          <w:szCs w:val="20"/>
        </w:rPr>
        <w:t>p Size: [Specify mock-up size].</w:t>
      </w:r>
    </w:p>
    <w:p w14:paraId="775C775E" w14:textId="786A27FE"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w:t>
      </w:r>
      <w:r w:rsidR="007D377D" w:rsidRPr="00DC70C1">
        <w:rPr>
          <w:rFonts w:ascii="Arial" w:hAnsi="Arial" w:cs="Arial"/>
          <w:color w:val="000000"/>
          <w:sz w:val="20"/>
          <w:szCs w:val="20"/>
        </w:rPr>
        <w:t>: Maintain</w:t>
      </w:r>
      <w:r w:rsidRPr="00DC70C1">
        <w:rPr>
          <w:rFonts w:ascii="Arial" w:hAnsi="Arial" w:cs="Arial"/>
          <w:color w:val="000000"/>
          <w:sz w:val="20"/>
          <w:szCs w:val="20"/>
        </w:rPr>
        <w:t xml:space="preserve"> mock-up during construction for workmanship comparison; remove and legally dispose of mock-up when no longer required</w:t>
      </w:r>
      <w:r>
        <w:rPr>
          <w:rFonts w:ascii="Arial" w:hAnsi="Arial" w:cs="Arial"/>
          <w:color w:val="000000"/>
          <w:sz w:val="20"/>
          <w:szCs w:val="20"/>
        </w:rPr>
        <w:t>.</w:t>
      </w:r>
    </w:p>
    <w:p w14:paraId="5EA356FA" w14:textId="47486C06" w:rsidR="0074494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40650682" w14:textId="77777777" w:rsidR="00875992" w:rsidRPr="00744941" w:rsidRDefault="00875992" w:rsidP="00875992">
      <w:pPr>
        <w:spacing w:before="100" w:beforeAutospacing="1" w:after="100" w:afterAutospacing="1"/>
        <w:rPr>
          <w:rFonts w:ascii="Arial" w:hAnsi="Arial" w:cs="Arial"/>
          <w:color w:val="000000"/>
          <w:sz w:val="20"/>
          <w:szCs w:val="20"/>
        </w:rPr>
      </w:pPr>
    </w:p>
    <w:p w14:paraId="6F073972" w14:textId="585E988F" w:rsidR="009E50BD" w:rsidRDefault="00815D85"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5B930C3D"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B645FEE"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890C31D" w14:textId="5FFD49F5"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001865AA" w:rsidRPr="00744941">
        <w:rPr>
          <w:rFonts w:ascii="Arial" w:hAnsi="Arial" w:cs="Arial"/>
          <w:b/>
          <w:sz w:val="20"/>
          <w:szCs w:val="20"/>
          <w:u w:val="single"/>
        </w:rPr>
        <w:t>:</w:t>
      </w:r>
      <w:r w:rsidR="001865AA" w:rsidRPr="00744941">
        <w:rPr>
          <w:rFonts w:ascii="Arial" w:hAnsi="Arial" w:cs="Arial"/>
          <w:sz w:val="20"/>
          <w:szCs w:val="20"/>
        </w:rPr>
        <w:t xml:space="preserve"> Some</w:t>
      </w:r>
      <w:r w:rsidRPr="00744941">
        <w:rPr>
          <w:rFonts w:ascii="Arial" w:hAnsi="Arial" w:cs="Arial"/>
          <w:sz w:val="20"/>
          <w:szCs w:val="20"/>
        </w:rPr>
        <w:t xml:space="preserve"> products may be installed using an </w:t>
      </w:r>
      <w:r w:rsidR="00D655F5">
        <w:rPr>
          <w:rFonts w:ascii="Arial" w:hAnsi="Arial" w:cs="Arial"/>
          <w:sz w:val="20"/>
          <w:szCs w:val="20"/>
        </w:rPr>
        <w:t>A</w:t>
      </w:r>
      <w:r w:rsidR="00DE275C">
        <w:rPr>
          <w:rFonts w:ascii="Arial" w:hAnsi="Arial" w:cs="Arial"/>
          <w:sz w:val="20"/>
          <w:szCs w:val="20"/>
        </w:rPr>
        <w:t>rmstrong</w:t>
      </w:r>
      <w:r w:rsidR="001865AA">
        <w:rPr>
          <w:rFonts w:ascii="Arial" w:hAnsi="Arial" w:cs="Arial"/>
          <w:sz w:val="20"/>
          <w:szCs w:val="20"/>
        </w:rPr>
        <w:t xml:space="preserve"> Flooring</w:t>
      </w:r>
      <w:r w:rsidRPr="00744941">
        <w:rPr>
          <w:rFonts w:ascii="Arial" w:hAnsi="Arial" w:cs="Arial"/>
          <w:sz w:val="20"/>
          <w:szCs w:val="20"/>
        </w:rPr>
        <w:t xml:space="preserve"> high</w:t>
      </w:r>
      <w:r w:rsidR="00CA7E29">
        <w:rPr>
          <w:rFonts w:ascii="Arial" w:hAnsi="Arial" w:cs="Arial"/>
          <w:sz w:val="20"/>
          <w:szCs w:val="20"/>
        </w:rPr>
        <w:t>-</w:t>
      </w:r>
      <w:r w:rsidRPr="00744941">
        <w:rPr>
          <w:rFonts w:ascii="Arial" w:hAnsi="Arial" w:cs="Arial"/>
          <w:sz w:val="20"/>
          <w:szCs w:val="20"/>
        </w:rPr>
        <w:t xml:space="preserve">moisture adhesive. </w:t>
      </w:r>
    </w:p>
    <w:p w14:paraId="1376B5F1" w14:textId="5EEAB3AB"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00EF3791" w:rsidRPr="00DE07DF">
        <w:rPr>
          <w:sz w:val="20"/>
          <w:szCs w:val="20"/>
        </w:rPr>
        <w:t xml:space="preserve"> </w:t>
      </w:r>
      <w:r w:rsidRPr="00DE07DF">
        <w:rPr>
          <w:sz w:val="20"/>
          <w:szCs w:val="20"/>
        </w:rPr>
        <w:t>SUBMITTALS</w:t>
      </w:r>
    </w:p>
    <w:p w14:paraId="1D8E3F37" w14:textId="130B20C9"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w:t>
      </w:r>
      <w:r w:rsidR="00CA7E29" w:rsidRPr="00DE07DF">
        <w:rPr>
          <w:rFonts w:ascii="Arial" w:hAnsi="Arial" w:cs="Arial"/>
          <w:color w:val="000000"/>
          <w:sz w:val="20"/>
          <w:szCs w:val="20"/>
        </w:rPr>
        <w:t>installation,</w:t>
      </w:r>
      <w:r w:rsidRPr="00DE07DF">
        <w:rPr>
          <w:rFonts w:ascii="Arial" w:hAnsi="Arial" w:cs="Arial"/>
          <w:color w:val="000000"/>
          <w:sz w:val="20"/>
          <w:szCs w:val="20"/>
        </w:rPr>
        <w:t xml:space="preserve"> and maintenance instructions (latest edition </w:t>
      </w:r>
      <w:r w:rsidRPr="00737134">
        <w:rPr>
          <w:rFonts w:ascii="Arial" w:hAnsi="Arial" w:cs="Arial"/>
          <w:color w:val="000000"/>
          <w:sz w:val="20"/>
          <w:szCs w:val="20"/>
        </w:rPr>
        <w:t xml:space="preserve">of </w:t>
      </w:r>
      <w:r w:rsidR="00D655F5">
        <w:rPr>
          <w:rFonts w:ascii="Arial" w:hAnsi="Arial" w:cs="Arial"/>
          <w:color w:val="000000"/>
          <w:sz w:val="20"/>
          <w:szCs w:val="20"/>
          <w:u w:val="single"/>
        </w:rPr>
        <w:t>Armstrong Flooring</w:t>
      </w:r>
      <w:r w:rsidRPr="00737134">
        <w:rPr>
          <w:rFonts w:ascii="Arial" w:hAnsi="Arial" w:cs="Arial"/>
          <w:color w:val="000000"/>
          <w:sz w:val="20"/>
          <w:szCs w:val="20"/>
          <w:u w:val="single"/>
        </w:rPr>
        <w:t xml:space="preserve"> Installation System</w:t>
      </w:r>
      <w:r w:rsidR="00C93415" w:rsidRPr="00737134">
        <w:rPr>
          <w:rFonts w:ascii="Arial" w:hAnsi="Arial" w:cs="Arial"/>
          <w:color w:val="000000"/>
          <w:sz w:val="20"/>
          <w:szCs w:val="20"/>
          <w:u w:val="single"/>
        </w:rPr>
        <w:t>s</w:t>
      </w:r>
      <w:r w:rsidR="00737134">
        <w:rPr>
          <w:rFonts w:ascii="Arial" w:hAnsi="Arial" w:cs="Arial"/>
          <w:color w:val="000000"/>
          <w:sz w:val="20"/>
          <w:szCs w:val="20"/>
        </w:rPr>
        <w:t xml:space="preserve"> </w:t>
      </w:r>
      <w:r w:rsidR="00875992">
        <w:rPr>
          <w:rFonts w:ascii="Arial" w:hAnsi="Arial" w:cs="Arial"/>
          <w:color w:val="000000"/>
          <w:sz w:val="20"/>
          <w:szCs w:val="20"/>
        </w:rPr>
        <w:t>instructions</w:t>
      </w:r>
      <w:r w:rsidRPr="00DE07DF">
        <w:rPr>
          <w:rFonts w:ascii="Arial" w:hAnsi="Arial" w:cs="Arial"/>
          <w:color w:val="000000"/>
          <w:sz w:val="20"/>
          <w:szCs w:val="20"/>
        </w:rPr>
        <w:t xml:space="preserve"> for flooring and accessories</w:t>
      </w:r>
      <w:r w:rsidR="00DB1561" w:rsidRPr="00DE07DF">
        <w:rPr>
          <w:rFonts w:ascii="Arial" w:hAnsi="Arial" w:cs="Arial"/>
          <w:color w:val="000000"/>
          <w:sz w:val="20"/>
          <w:szCs w:val="20"/>
        </w:rPr>
        <w:t>.</w:t>
      </w:r>
    </w:p>
    <w:p w14:paraId="124E4383" w14:textId="77777777" w:rsidR="00DB1561"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1836D0">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78025F81" w14:textId="1D27A88B"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00E1511D" w:rsidRPr="00C3077A">
        <w:rPr>
          <w:rFonts w:ascii="Arial" w:hAnsi="Arial" w:cs="Arial"/>
          <w:b/>
          <w:sz w:val="20"/>
          <w:szCs w:val="20"/>
          <w:u w:val="single"/>
        </w:rPr>
        <w:t>:</w:t>
      </w:r>
      <w:r w:rsidR="00E1511D" w:rsidRPr="00C3077A">
        <w:rPr>
          <w:rFonts w:ascii="Arial" w:hAnsi="Arial" w:cs="Arial"/>
          <w:sz w:val="20"/>
          <w:szCs w:val="20"/>
        </w:rPr>
        <w:t xml:space="preserve"> Order</w:t>
      </w:r>
      <w:r w:rsidR="000D31AF">
        <w:rPr>
          <w:rFonts w:ascii="Arial" w:hAnsi="Arial" w:cs="Arial"/>
          <w:color w:val="000000"/>
          <w:sz w:val="20"/>
          <w:szCs w:val="20"/>
        </w:rPr>
        <w:t xml:space="preserve"> product samples and access technical documents, including installation instructions, product specification sheets, SDS and more at </w:t>
      </w:r>
      <w:hyperlink r:id="rId10" w:history="1">
        <w:r w:rsidR="00CA7E29" w:rsidRPr="000F14EB">
          <w:rPr>
            <w:rStyle w:val="Hyperlink"/>
            <w:sz w:val="20"/>
            <w:szCs w:val="20"/>
          </w:rPr>
          <w:t>armstrongflooring.com/commercial</w:t>
        </w:r>
      </w:hyperlink>
      <w:r w:rsidR="000D31AF">
        <w:rPr>
          <w:rFonts w:ascii="Arial" w:hAnsi="Arial" w:cs="Arial"/>
          <w:color w:val="000000"/>
          <w:sz w:val="20"/>
          <w:szCs w:val="20"/>
        </w:rPr>
        <w:t>.</w:t>
      </w:r>
    </w:p>
    <w:p w14:paraId="02EB378F" w14:textId="77777777" w:rsidR="00C3077A" w:rsidRDefault="00C3077A" w:rsidP="00C3077A">
      <w:pPr>
        <w:spacing w:before="120" w:after="120"/>
        <w:rPr>
          <w:rFonts w:ascii="Arial" w:hAnsi="Arial" w:cs="Arial"/>
          <w:color w:val="000000"/>
          <w:sz w:val="20"/>
          <w:szCs w:val="20"/>
        </w:rPr>
      </w:pPr>
    </w:p>
    <w:p w14:paraId="674C1548" w14:textId="77777777" w:rsidR="005A48D0" w:rsidRPr="00C3077A" w:rsidRDefault="00A36A39" w:rsidP="007021E2">
      <w:pPr>
        <w:numPr>
          <w:ilvl w:val="0"/>
          <w:numId w:val="18"/>
        </w:numPr>
        <w:spacing w:before="120" w:after="120"/>
        <w:rPr>
          <w:rFonts w:ascii="Arial" w:hAnsi="Arial" w:cs="Arial"/>
          <w:color w:val="000000"/>
          <w:sz w:val="20"/>
          <w:szCs w:val="20"/>
        </w:rPr>
      </w:pPr>
      <w:r w:rsidRPr="00A36A39">
        <w:rPr>
          <w:rFonts w:ascii="Arial" w:hAnsi="Arial" w:cs="Arial"/>
          <w:color w:val="000000"/>
          <w:sz w:val="20"/>
          <w:szCs w:val="20"/>
        </w:rPr>
        <w:t>Submit Safety Data Sheets (SDS) available for adhesives,</w:t>
      </w:r>
      <w:r w:rsidR="00DC0AA7" w:rsidRPr="00DC0AA7">
        <w:t xml:space="preserve"> </w:t>
      </w:r>
      <w:r w:rsidR="00DC0AA7" w:rsidRPr="00DC0AA7">
        <w:rPr>
          <w:rFonts w:ascii="Arial" w:hAnsi="Arial" w:cs="Arial"/>
          <w:color w:val="000000"/>
          <w:sz w:val="20"/>
          <w:szCs w:val="20"/>
        </w:rPr>
        <w:t>moisture mitigation systems, primers,</w:t>
      </w:r>
      <w:r w:rsidR="00DC0AA7">
        <w:rPr>
          <w:rFonts w:ascii="Arial" w:hAnsi="Arial" w:cs="Arial"/>
          <w:color w:val="000000"/>
          <w:sz w:val="20"/>
          <w:szCs w:val="20"/>
        </w:rPr>
        <w:t xml:space="preserve"> </w:t>
      </w:r>
      <w:r w:rsidRPr="00A36A39">
        <w:rPr>
          <w:rFonts w:ascii="Arial" w:hAnsi="Arial" w:cs="Arial"/>
          <w:color w:val="000000"/>
          <w:sz w:val="20"/>
          <w:szCs w:val="20"/>
        </w:rPr>
        <w:t>patching/leveling compounds, floor finishes (polishes) and cleaning agents and Material Information Sheets for flooring product</w:t>
      </w:r>
      <w:r w:rsidR="001A58F8" w:rsidRPr="00E542F9">
        <w:rPr>
          <w:rFonts w:ascii="Arial" w:hAnsi="Arial"/>
          <w:sz w:val="18"/>
          <w:szCs w:val="18"/>
        </w:rPr>
        <w:t>s</w:t>
      </w:r>
      <w:r w:rsidR="00086527">
        <w:rPr>
          <w:rFonts w:ascii="Arial" w:hAnsi="Arial" w:cs="Arial"/>
          <w:sz w:val="20"/>
          <w:szCs w:val="20"/>
        </w:rPr>
        <w:t>.</w:t>
      </w:r>
    </w:p>
    <w:p w14:paraId="3BE8FC46" w14:textId="77777777"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C0B624D" w14:textId="77777777" w:rsidR="00CC0A21" w:rsidRPr="00D14AC0" w:rsidRDefault="00CC0A21" w:rsidP="007021E2">
      <w:pPr>
        <w:numPr>
          <w:ilvl w:val="0"/>
          <w:numId w:val="18"/>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BE81994" w14:textId="78691D84"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Operation and Maintenance Data</w:t>
      </w:r>
      <w:r w:rsidR="00E1511D" w:rsidRPr="00D14AC0">
        <w:rPr>
          <w:rFonts w:ascii="Arial" w:hAnsi="Arial" w:cs="Arial"/>
          <w:sz w:val="20"/>
          <w:szCs w:val="20"/>
        </w:rPr>
        <w:t>: Operation</w:t>
      </w:r>
      <w:r w:rsidRPr="00D14AC0">
        <w:rPr>
          <w:rFonts w:ascii="Arial" w:hAnsi="Arial" w:cs="Arial"/>
          <w:sz w:val="20"/>
          <w:szCs w:val="20"/>
        </w:rPr>
        <w:t xml:space="preserve">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28BCCBD" w14:textId="1A714ABB"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Warranty</w:t>
      </w:r>
      <w:r w:rsidR="00E1511D" w:rsidRPr="00D14AC0">
        <w:rPr>
          <w:rFonts w:ascii="Arial" w:hAnsi="Arial" w:cs="Arial"/>
          <w:sz w:val="20"/>
          <w:szCs w:val="20"/>
        </w:rPr>
        <w:t>: Warranty</w:t>
      </w:r>
      <w:r w:rsidRPr="00D14AC0">
        <w:rPr>
          <w:rFonts w:ascii="Arial" w:hAnsi="Arial" w:cs="Arial"/>
          <w:sz w:val="20"/>
          <w:szCs w:val="20"/>
        </w:rPr>
        <w:t xml:space="preserve"> documents specified herein</w:t>
      </w:r>
      <w:r w:rsidR="00CA7E29">
        <w:rPr>
          <w:rFonts w:ascii="Arial" w:hAnsi="Arial" w:cs="Arial"/>
          <w:sz w:val="20"/>
          <w:szCs w:val="20"/>
        </w:rPr>
        <w:t>.</w:t>
      </w:r>
    </w:p>
    <w:p w14:paraId="7F9C71B4" w14:textId="5D494E5C"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006E532" w14:textId="77777777" w:rsidR="00DB1561" w:rsidRPr="003E2FEB" w:rsidRDefault="00DB1561" w:rsidP="007021E2">
      <w:pPr>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DC0AA7" w:rsidRPr="00DC0AA7">
        <w:t xml:space="preserve"> </w:t>
      </w:r>
      <w:r w:rsidR="00DC0AA7" w:rsidRPr="00DC0AA7">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3FAA9E21" w14:textId="1508EA2B" w:rsidR="000205BE" w:rsidRDefault="00E05B14" w:rsidP="007021E2">
      <w:pPr>
        <w:numPr>
          <w:ilvl w:val="0"/>
          <w:numId w:val="3"/>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s</w:t>
      </w:r>
      <w:r w:rsidR="002C661C">
        <w:rPr>
          <w:rFonts w:ascii="Arial" w:hAnsi="Arial" w:cs="Arial"/>
          <w:color w:val="000000"/>
          <w:sz w:val="20"/>
          <w:szCs w:val="20"/>
        </w:rPr>
        <w:t xml:space="preserve"> 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sidR="00D655F5">
        <w:rPr>
          <w:rFonts w:ascii="Arial" w:hAnsi="Arial" w:cs="Arial"/>
          <w:color w:val="000000"/>
          <w:sz w:val="20"/>
          <w:szCs w:val="20"/>
        </w:rPr>
        <w:t xml:space="preserve">Armstrong </w:t>
      </w:r>
      <w:r>
        <w:rPr>
          <w:rFonts w:ascii="Arial" w:hAnsi="Arial" w:cs="Arial"/>
          <w:color w:val="000000"/>
          <w:sz w:val="20"/>
          <w:szCs w:val="20"/>
        </w:rPr>
        <w:t xml:space="preserve">resilient </w:t>
      </w:r>
      <w:r w:rsidR="001836D0">
        <w:rPr>
          <w:rFonts w:ascii="Arial" w:hAnsi="Arial" w:cs="Arial"/>
          <w:color w:val="000000"/>
          <w:sz w:val="20"/>
          <w:szCs w:val="20"/>
        </w:rPr>
        <w:t>solid vinyl</w:t>
      </w:r>
      <w:r>
        <w:rPr>
          <w:rFonts w:ascii="Arial" w:hAnsi="Arial" w:cs="Arial"/>
          <w:color w:val="000000"/>
          <w:sz w:val="20"/>
          <w:szCs w:val="20"/>
        </w:rPr>
        <w:t xml:space="preserve"> tile flooring</w:t>
      </w:r>
      <w:r w:rsidR="00DC0AA7">
        <w:rPr>
          <w:rFonts w:ascii="Arial" w:hAnsi="Arial" w:cs="Arial"/>
          <w:color w:val="000000"/>
          <w:sz w:val="20"/>
          <w:szCs w:val="20"/>
        </w:rPr>
        <w:t xml:space="preserve"> </w:t>
      </w:r>
      <w:r w:rsidR="00DC0AA7" w:rsidRPr="00DC0AA7">
        <w:rPr>
          <w:rFonts w:ascii="Arial" w:hAnsi="Arial" w:cs="Arial"/>
          <w:color w:val="000000"/>
          <w:sz w:val="20"/>
          <w:szCs w:val="20"/>
        </w:rPr>
        <w:t xml:space="preserve">and the use of </w:t>
      </w:r>
      <w:r w:rsidR="00B34077">
        <w:rPr>
          <w:rFonts w:ascii="Arial" w:hAnsi="Arial" w:cs="Arial"/>
          <w:color w:val="000000"/>
          <w:sz w:val="20"/>
          <w:szCs w:val="20"/>
        </w:rPr>
        <w:t>Armstrong Flooring</w:t>
      </w:r>
      <w:r w:rsidR="00DC0AA7" w:rsidRPr="00DC0AA7">
        <w:rPr>
          <w:rFonts w:ascii="Arial" w:hAnsi="Arial" w:cs="Arial"/>
          <w:color w:val="000000"/>
          <w:sz w:val="20"/>
          <w:szCs w:val="20"/>
        </w:rPr>
        <w:t xml:space="preserve"> subfloor preparation products</w:t>
      </w:r>
      <w:r>
        <w:rPr>
          <w:rFonts w:ascii="Arial" w:hAnsi="Arial" w:cs="Arial"/>
          <w:color w:val="000000"/>
          <w:sz w:val="20"/>
          <w:szCs w:val="20"/>
        </w:rPr>
        <w:t>.</w:t>
      </w:r>
      <w:bookmarkEnd w:id="0"/>
    </w:p>
    <w:p w14:paraId="04F49986" w14:textId="099034AA" w:rsidR="003E2FEB"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 xml:space="preserve">Engage installers certified as </w:t>
      </w:r>
      <w:r w:rsidR="00B34077">
        <w:rPr>
          <w:rFonts w:ascii="Arial" w:hAnsi="Arial" w:cs="Arial"/>
          <w:color w:val="000000"/>
          <w:sz w:val="20"/>
          <w:szCs w:val="20"/>
        </w:rPr>
        <w:t>AHF Products</w:t>
      </w:r>
      <w:r w:rsidR="00DE275C">
        <w:rPr>
          <w:rFonts w:ascii="Arial" w:hAnsi="Arial" w:cs="Arial"/>
          <w:color w:val="000000"/>
          <w:sz w:val="20"/>
          <w:szCs w:val="20"/>
        </w:rPr>
        <w:t xml:space="preserve"> </w:t>
      </w:r>
      <w:r w:rsidR="00D655F5">
        <w:rPr>
          <w:rFonts w:ascii="Arial" w:hAnsi="Arial" w:cs="Arial"/>
          <w:color w:val="000000"/>
          <w:sz w:val="20"/>
          <w:szCs w:val="20"/>
        </w:rPr>
        <w:t>Flooring</w:t>
      </w:r>
      <w:r>
        <w:rPr>
          <w:rFonts w:ascii="Arial" w:hAnsi="Arial" w:cs="Arial"/>
          <w:color w:val="000000"/>
          <w:sz w:val="20"/>
          <w:szCs w:val="20"/>
        </w:rPr>
        <w:t xml:space="preserve"> Certified Installers</w:t>
      </w:r>
    </w:p>
    <w:p w14:paraId="45DF9002" w14:textId="7EB78B61" w:rsidR="001C0DB1"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626B067E" w14:textId="3EE4EC29" w:rsidR="00875992" w:rsidRDefault="00875992" w:rsidP="00875992">
      <w:pPr>
        <w:spacing w:before="120" w:after="120"/>
        <w:rPr>
          <w:rFonts w:ascii="Arial" w:hAnsi="Arial" w:cs="Arial"/>
          <w:color w:val="000000"/>
          <w:sz w:val="20"/>
          <w:szCs w:val="20"/>
        </w:rPr>
      </w:pPr>
    </w:p>
    <w:p w14:paraId="6F44B94F" w14:textId="77777777" w:rsidR="00875992" w:rsidRPr="00DE07DF" w:rsidRDefault="00875992" w:rsidP="00875992">
      <w:pPr>
        <w:spacing w:before="120" w:after="120"/>
        <w:rPr>
          <w:rFonts w:ascii="Arial" w:hAnsi="Arial" w:cs="Arial"/>
          <w:color w:val="000000"/>
          <w:sz w:val="20"/>
          <w:szCs w:val="20"/>
        </w:rPr>
      </w:pPr>
    </w:p>
    <w:p w14:paraId="5CC722E7" w14:textId="77777777" w:rsidR="00DB1561" w:rsidRPr="00DE07DF" w:rsidRDefault="00DB1561" w:rsidP="007021E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sidR="00B933C0">
        <w:rPr>
          <w:rFonts w:ascii="Arial" w:hAnsi="Arial" w:cs="Arial"/>
          <w:spacing w:val="-2"/>
          <w:sz w:val="20"/>
          <w:szCs w:val="20"/>
        </w:rPr>
        <w:t>Provide resilient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methods indicated below by a certified testing laboratory or other testing agency acceptable to authorities having jurisdiction:</w:t>
      </w:r>
    </w:p>
    <w:p w14:paraId="49B248D2" w14:textId="605019DA" w:rsidR="000307F1" w:rsidRDefault="000307F1"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sidR="00144C9D">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1F53B100" w14:textId="77777777" w:rsidR="00E46046" w:rsidRDefault="00FB30B0"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sidR="00144C9D">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0D76B439" w14:textId="77777777" w:rsidR="00B67CD5" w:rsidRPr="00B67CD5" w:rsidRDefault="00B67CD5" w:rsidP="00B67CD5">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31AF1DCB" w14:textId="1018EBB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proofErr w:type="gramStart"/>
      <w:r w:rsidRPr="00FB30B0">
        <w:rPr>
          <w:rFonts w:ascii="Arial" w:hAnsi="Arial" w:cs="Arial"/>
          <w:b/>
          <w:sz w:val="20"/>
          <w:szCs w:val="20"/>
          <w:u w:val="single"/>
        </w:rPr>
        <w:t>:</w:t>
      </w:r>
      <w:r w:rsidRPr="00FB30B0">
        <w:rPr>
          <w:rFonts w:ascii="Arial" w:hAnsi="Arial" w:cs="Arial"/>
          <w:sz w:val="20"/>
          <w:szCs w:val="20"/>
        </w:rPr>
        <w:t xml:space="preserve">  </w:t>
      </w:r>
      <w:r w:rsidR="000D31AF">
        <w:rPr>
          <w:rFonts w:ascii="Arial" w:hAnsi="Arial" w:cs="Arial"/>
          <w:sz w:val="20"/>
          <w:szCs w:val="20"/>
        </w:rPr>
        <w:t>D</w:t>
      </w:r>
      <w:r w:rsidRPr="00FB30B0">
        <w:rPr>
          <w:rFonts w:ascii="Arial" w:hAnsi="Arial" w:cs="Arial"/>
          <w:sz w:val="20"/>
          <w:szCs w:val="20"/>
        </w:rPr>
        <w:t>ownload</w:t>
      </w:r>
      <w:proofErr w:type="gramEnd"/>
      <w:r w:rsidRPr="00FB30B0">
        <w:rPr>
          <w:rFonts w:ascii="Arial" w:hAnsi="Arial" w:cs="Arial"/>
          <w:sz w:val="20"/>
          <w:szCs w:val="20"/>
        </w:rPr>
        <w:t xml:space="preserve">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1" w:history="1">
        <w:r w:rsidR="00882A25">
          <w:rPr>
            <w:rStyle w:val="Hyperlink"/>
            <w:sz w:val="20"/>
            <w:szCs w:val="20"/>
          </w:rPr>
          <w:t>armstrongflooring.com/commercial</w:t>
        </w:r>
      </w:hyperlink>
      <w:r>
        <w:rPr>
          <w:rFonts w:ascii="Arial" w:hAnsi="Arial" w:cs="Arial"/>
          <w:color w:val="FF0000"/>
          <w:sz w:val="20"/>
          <w:szCs w:val="20"/>
        </w:rPr>
        <w:t xml:space="preserve"> </w:t>
      </w:r>
    </w:p>
    <w:p w14:paraId="2382CC09" w14:textId="7BFCB8C0"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A34910">
        <w:rPr>
          <w:sz w:val="20"/>
          <w:szCs w:val="20"/>
        </w:rPr>
        <w:t>DELIVERY, STORAGE</w:t>
      </w:r>
      <w:r w:rsidRPr="00DE07DF">
        <w:rPr>
          <w:sz w:val="20"/>
          <w:szCs w:val="20"/>
        </w:rPr>
        <w:t xml:space="preserve"> AND HANDLING</w:t>
      </w:r>
    </w:p>
    <w:p w14:paraId="51B79367" w14:textId="4863049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r w:rsidR="00BB1DA4">
        <w:rPr>
          <w:rFonts w:ascii="Arial" w:hAnsi="Arial" w:cs="Arial"/>
          <w:sz w:val="20"/>
          <w:szCs w:val="20"/>
        </w:rPr>
        <w:t>.</w:t>
      </w:r>
    </w:p>
    <w:p w14:paraId="7B0A91A2" w14:textId="7777777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E4F9C6A" w14:textId="77777777" w:rsidR="00DB1561"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431C0E45" w14:textId="1F875C01" w:rsidR="0086429A"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1A1B964E" w14:textId="27A3C2A4"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1E5D3D25" w14:textId="6CB1D534" w:rsidR="004C4121" w:rsidRPr="003E2FEB" w:rsidRDefault="004C4121" w:rsidP="007021E2">
      <w:pPr>
        <w:numPr>
          <w:ilvl w:val="0"/>
          <w:numId w:val="17"/>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w:t>
      </w:r>
      <w:r w:rsidR="00B67CD5">
        <w:rPr>
          <w:rFonts w:ascii="Arial" w:hAnsi="Arial" w:cs="Arial"/>
          <w:sz w:val="20"/>
          <w:szCs w:val="20"/>
        </w:rPr>
        <w:t xml:space="preserve"> </w:t>
      </w:r>
      <w:r w:rsidRPr="003E2FEB">
        <w:rPr>
          <w:rFonts w:ascii="Arial" w:hAnsi="Arial" w:cs="Arial"/>
          <w:sz w:val="20"/>
          <w:szCs w:val="20"/>
        </w:rPr>
        <w:t>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the </w:t>
      </w:r>
      <w:r w:rsidR="00D655F5">
        <w:rPr>
          <w:rFonts w:ascii="Arial" w:hAnsi="Arial" w:cs="Arial"/>
          <w:sz w:val="20"/>
          <w:szCs w:val="20"/>
          <w:u w:val="single"/>
        </w:rPr>
        <w:t>Armstrong Flooring</w:t>
      </w:r>
      <w:r w:rsidR="002E4D67" w:rsidRPr="00A93F73">
        <w:rPr>
          <w:rFonts w:ascii="Arial" w:hAnsi="Arial" w:cs="Arial"/>
          <w:sz w:val="20"/>
          <w:szCs w:val="20"/>
          <w:u w:val="single"/>
        </w:rPr>
        <w:t xml:space="preserve"> </w:t>
      </w:r>
      <w:r w:rsidR="008C3664" w:rsidRPr="00A93F73">
        <w:rPr>
          <w:rFonts w:ascii="Arial" w:hAnsi="Arial" w:cs="Arial"/>
          <w:sz w:val="20"/>
          <w:szCs w:val="20"/>
          <w:u w:val="single"/>
        </w:rPr>
        <w:t>Installations Sys</w:t>
      </w:r>
      <w:r w:rsidR="00592BD3" w:rsidRPr="00A93F73">
        <w:rPr>
          <w:rFonts w:ascii="Arial" w:hAnsi="Arial" w:cs="Arial"/>
          <w:sz w:val="20"/>
          <w:szCs w:val="20"/>
          <w:u w:val="single"/>
        </w:rPr>
        <w:t>tems</w:t>
      </w:r>
      <w:r w:rsidR="00592BD3">
        <w:rPr>
          <w:rFonts w:ascii="Arial" w:hAnsi="Arial" w:cs="Arial"/>
          <w:sz w:val="20"/>
          <w:szCs w:val="20"/>
        </w:rPr>
        <w:t xml:space="preserve"> </w:t>
      </w:r>
      <w:r w:rsidR="00875992">
        <w:rPr>
          <w:rFonts w:ascii="Arial" w:hAnsi="Arial" w:cs="Arial"/>
          <w:sz w:val="20"/>
          <w:szCs w:val="20"/>
        </w:rPr>
        <w:t>instructions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5720E945" w14:textId="65667BAF" w:rsidR="00DB1561" w:rsidRPr="00DE07DF" w:rsidRDefault="00DB1561">
      <w:pPr>
        <w:pStyle w:val="Heading3"/>
        <w:rPr>
          <w:sz w:val="20"/>
          <w:szCs w:val="20"/>
        </w:rPr>
      </w:pPr>
      <w:r w:rsidRPr="00DE07DF">
        <w:rPr>
          <w:sz w:val="20"/>
          <w:szCs w:val="20"/>
        </w:rPr>
        <w:t>1.</w:t>
      </w:r>
      <w:r w:rsidR="008617B6" w:rsidRPr="00DE07DF">
        <w:rPr>
          <w:sz w:val="20"/>
          <w:szCs w:val="20"/>
        </w:rPr>
        <w:t>0</w:t>
      </w:r>
      <w:r w:rsidR="00FC36B8">
        <w:rPr>
          <w:sz w:val="20"/>
          <w:szCs w:val="20"/>
        </w:rPr>
        <w:t>8</w:t>
      </w:r>
      <w:r w:rsidR="00EF3791" w:rsidRPr="00DE07DF">
        <w:rPr>
          <w:sz w:val="20"/>
          <w:szCs w:val="20"/>
        </w:rPr>
        <w:t xml:space="preserve"> </w:t>
      </w:r>
      <w:r w:rsidR="00571462">
        <w:rPr>
          <w:sz w:val="20"/>
          <w:szCs w:val="20"/>
        </w:rPr>
        <w:t xml:space="preserve">LIMITED </w:t>
      </w:r>
      <w:r w:rsidRPr="00DE07DF">
        <w:rPr>
          <w:sz w:val="20"/>
          <w:szCs w:val="20"/>
        </w:rPr>
        <w:t>WARRANTY</w:t>
      </w:r>
    </w:p>
    <w:p w14:paraId="79BC9F89" w14:textId="13E3AF01" w:rsidR="00D63316" w:rsidRPr="00DE07DF" w:rsidDel="00034ABE" w:rsidRDefault="00B12EDF" w:rsidP="0035007D">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00835F8D" w:rsidRPr="00DE07DF">
        <w:rPr>
          <w:rFonts w:ascii="Arial" w:hAnsi="Arial" w:cs="Arial"/>
          <w:color w:val="000000"/>
          <w:sz w:val="20"/>
          <w:szCs w:val="20"/>
        </w:rPr>
        <w:t>: Submit</w:t>
      </w:r>
      <w:r w:rsidRPr="00DE07DF">
        <w:rPr>
          <w:rFonts w:ascii="Arial" w:hAnsi="Arial" w:cs="Arial"/>
          <w:color w:val="000000"/>
          <w:sz w:val="20"/>
          <w:szCs w:val="20"/>
        </w:rPr>
        <w:t xml:space="preserve"> a written warranty executed by the manufacturer, agreeing to repair or replace </w:t>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that fail</w:t>
      </w:r>
      <w:r w:rsidR="00054193" w:rsidRPr="00DE07DF">
        <w:rPr>
          <w:rFonts w:ascii="Arial" w:hAnsi="Arial" w:cs="Arial"/>
          <w:color w:val="000000"/>
          <w:sz w:val="20"/>
          <w:szCs w:val="20"/>
        </w:rPr>
        <w:t>s</w:t>
      </w:r>
      <w:r w:rsidR="00D63316">
        <w:rPr>
          <w:rFonts w:ascii="Arial" w:hAnsi="Arial" w:cs="Arial"/>
          <w:color w:val="000000"/>
          <w:sz w:val="20"/>
          <w:szCs w:val="20"/>
        </w:rPr>
        <w:t xml:space="preserve"> within the warranty period. </w:t>
      </w:r>
    </w:p>
    <w:p w14:paraId="249D4E45" w14:textId="299D062E" w:rsidR="009639FD" w:rsidRPr="005F7CC0" w:rsidRDefault="0044426C" w:rsidP="007021E2">
      <w:pPr>
        <w:numPr>
          <w:ilvl w:val="0"/>
          <w:numId w:val="19"/>
        </w:numPr>
        <w:spacing w:before="120" w:after="120"/>
        <w:rPr>
          <w:rFonts w:ascii="Arial" w:hAnsi="Arial" w:cs="Arial"/>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Period:</w:t>
      </w:r>
      <w:r w:rsidR="008735F4">
        <w:rPr>
          <w:rFonts w:ascii="Arial" w:hAnsi="Arial" w:cs="Arial"/>
          <w:color w:val="000000"/>
          <w:sz w:val="20"/>
          <w:szCs w:val="20"/>
        </w:rPr>
        <w:t xml:space="preserve"> </w:t>
      </w:r>
      <w:r w:rsidR="00DA5197">
        <w:rPr>
          <w:rFonts w:ascii="Arial" w:hAnsi="Arial" w:cs="Arial"/>
          <w:color w:val="000000"/>
          <w:sz w:val="20"/>
          <w:szCs w:val="20"/>
        </w:rPr>
        <w:t>20</w:t>
      </w:r>
      <w:r w:rsidR="008735F4" w:rsidRPr="00A36A39">
        <w:rPr>
          <w:rFonts w:ascii="Arial" w:hAnsi="Arial" w:cs="Arial"/>
          <w:color w:val="000000"/>
          <w:sz w:val="20"/>
          <w:szCs w:val="20"/>
        </w:rPr>
        <w:t xml:space="preserve"> years</w:t>
      </w:r>
      <w:r w:rsidR="00EB18B8" w:rsidRPr="00A36A39">
        <w:rPr>
          <w:rFonts w:ascii="Arial" w:hAnsi="Arial" w:cs="Arial"/>
          <w:color w:val="000000"/>
          <w:sz w:val="20"/>
          <w:szCs w:val="20"/>
        </w:rPr>
        <w:t xml:space="preserve"> f</w:t>
      </w:r>
      <w:r w:rsidR="00EB18B8">
        <w:rPr>
          <w:rFonts w:ascii="Arial" w:hAnsi="Arial" w:cs="Arial"/>
          <w:color w:val="000000"/>
          <w:sz w:val="20"/>
          <w:szCs w:val="20"/>
        </w:rPr>
        <w:t>o</w:t>
      </w:r>
      <w:r w:rsidR="00E46046">
        <w:rPr>
          <w:rFonts w:ascii="Arial" w:hAnsi="Arial" w:cs="Arial"/>
          <w:color w:val="000000"/>
          <w:sz w:val="20"/>
          <w:szCs w:val="20"/>
        </w:rPr>
        <w:t xml:space="preserve">r </w:t>
      </w:r>
      <w:r w:rsidR="00B26C6C">
        <w:rPr>
          <w:rFonts w:ascii="Arial" w:hAnsi="Arial" w:cs="Arial"/>
          <w:color w:val="000000"/>
          <w:sz w:val="20"/>
          <w:szCs w:val="20"/>
        </w:rPr>
        <w:t>Mixtera</w:t>
      </w:r>
      <w:r w:rsidR="00625303" w:rsidRPr="00625303">
        <w:rPr>
          <w:rFonts w:ascii="Arial" w:hAnsi="Arial" w:cs="Arial"/>
          <w:color w:val="000000"/>
          <w:sz w:val="20"/>
          <w:szCs w:val="20"/>
          <w:vertAlign w:val="superscript"/>
        </w:rPr>
        <w:t>™</w:t>
      </w:r>
      <w:r w:rsidR="00DA5197" w:rsidRPr="00DA5197">
        <w:rPr>
          <w:rFonts w:ascii="Arial" w:hAnsi="Arial" w:cs="Arial"/>
          <w:color w:val="000000"/>
          <w:sz w:val="20"/>
          <w:szCs w:val="20"/>
        </w:rPr>
        <w:t xml:space="preserve"> </w:t>
      </w:r>
      <w:r w:rsidR="0020278A">
        <w:rPr>
          <w:rFonts w:ascii="Arial" w:hAnsi="Arial" w:cs="Arial"/>
          <w:color w:val="000000"/>
          <w:sz w:val="20"/>
          <w:szCs w:val="20"/>
        </w:rPr>
        <w:t>Luxury Flooring</w:t>
      </w:r>
      <w:r w:rsidR="00883840" w:rsidRPr="005F7CC0">
        <w:rPr>
          <w:rFonts w:ascii="Arial" w:hAnsi="Arial" w:cs="Arial"/>
          <w:sz w:val="20"/>
          <w:szCs w:val="20"/>
        </w:rPr>
        <w:t>.</w:t>
      </w:r>
    </w:p>
    <w:p w14:paraId="551A3A5A" w14:textId="77777777" w:rsidR="00B12EDF" w:rsidRDefault="00B12EDF" w:rsidP="007021E2">
      <w:pPr>
        <w:numPr>
          <w:ilvl w:val="0"/>
          <w:numId w:val="19"/>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sidR="0044426C">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67DF4F8A" w14:textId="67C6B54B" w:rsidR="000A3C2E" w:rsidRDefault="000A3C2E" w:rsidP="007021E2">
      <w:pPr>
        <w:numPr>
          <w:ilvl w:val="0"/>
          <w:numId w:val="19"/>
        </w:numPr>
        <w:spacing w:before="120" w:after="120"/>
        <w:rPr>
          <w:rFonts w:ascii="Arial" w:hAnsi="Arial" w:cs="Arial"/>
          <w:color w:val="000000"/>
          <w:sz w:val="20"/>
          <w:szCs w:val="20"/>
        </w:rPr>
      </w:pPr>
      <w:r>
        <w:rPr>
          <w:rFonts w:ascii="Arial" w:hAnsi="Arial" w:cs="Arial"/>
          <w:color w:val="000000"/>
          <w:sz w:val="20"/>
          <w:szCs w:val="20"/>
        </w:rPr>
        <w:t xml:space="preserve">For the </w:t>
      </w:r>
      <w:r w:rsidR="0044426C">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D655F5">
        <w:rPr>
          <w:rFonts w:ascii="Arial" w:hAnsi="Arial" w:cs="Arial"/>
          <w:color w:val="000000"/>
          <w:sz w:val="20"/>
          <w:szCs w:val="20"/>
        </w:rPr>
        <w:t>Armstrong Flooring</w:t>
      </w:r>
      <w:r>
        <w:rPr>
          <w:rFonts w:ascii="Arial" w:hAnsi="Arial" w:cs="Arial"/>
          <w:color w:val="000000"/>
          <w:sz w:val="20"/>
          <w:szCs w:val="20"/>
        </w:rPr>
        <w:t xml:space="preserve"> Installation System.  Product installed </w:t>
      </w:r>
      <w:proofErr w:type="gramStart"/>
      <w:r>
        <w:rPr>
          <w:rFonts w:ascii="Arial" w:hAnsi="Arial" w:cs="Arial"/>
          <w:color w:val="000000"/>
          <w:sz w:val="20"/>
          <w:szCs w:val="20"/>
        </w:rPr>
        <w:t>not</w:t>
      </w:r>
      <w:proofErr w:type="gramEnd"/>
      <w:r>
        <w:rPr>
          <w:rFonts w:ascii="Arial" w:hAnsi="Arial" w:cs="Arial"/>
          <w:color w:val="000000"/>
          <w:sz w:val="20"/>
          <w:szCs w:val="20"/>
        </w:rPr>
        <w:t xml:space="preserve"> using the specific instructions from the Installation System will </w:t>
      </w:r>
      <w:proofErr w:type="gramStart"/>
      <w:r>
        <w:rPr>
          <w:rFonts w:ascii="Arial" w:hAnsi="Arial" w:cs="Arial"/>
          <w:color w:val="000000"/>
          <w:sz w:val="20"/>
          <w:szCs w:val="20"/>
        </w:rPr>
        <w:t>void</w:t>
      </w:r>
      <w:proofErr w:type="gramEnd"/>
      <w:r>
        <w:rPr>
          <w:rFonts w:ascii="Arial" w:hAnsi="Arial" w:cs="Arial"/>
          <w:color w:val="000000"/>
          <w:sz w:val="20"/>
          <w:szCs w:val="20"/>
        </w:rPr>
        <w:t xml:space="preserve"> the warranty.</w:t>
      </w:r>
    </w:p>
    <w:p w14:paraId="7C096014" w14:textId="0EB7D894" w:rsidR="00BB1DA4" w:rsidRDefault="00BB1DA4" w:rsidP="00BB1DA4">
      <w:pPr>
        <w:spacing w:before="120" w:after="120"/>
        <w:rPr>
          <w:rFonts w:ascii="Arial" w:hAnsi="Arial" w:cs="Arial"/>
          <w:color w:val="000000"/>
          <w:sz w:val="20"/>
          <w:szCs w:val="20"/>
        </w:rPr>
      </w:pPr>
    </w:p>
    <w:p w14:paraId="3DFC5C3D" w14:textId="77777777" w:rsidR="00BB1DA4" w:rsidRDefault="00BB1DA4" w:rsidP="00BB1DA4">
      <w:pPr>
        <w:spacing w:before="120" w:after="120"/>
        <w:rPr>
          <w:rFonts w:ascii="Arial" w:hAnsi="Arial" w:cs="Arial"/>
          <w:color w:val="000000"/>
          <w:sz w:val="20"/>
          <w:szCs w:val="20"/>
        </w:rPr>
      </w:pPr>
    </w:p>
    <w:p w14:paraId="3FB21AA3" w14:textId="77777777" w:rsidR="00875992" w:rsidRDefault="00875992" w:rsidP="00875992">
      <w:pPr>
        <w:spacing w:before="120" w:after="120"/>
        <w:ind w:left="720"/>
        <w:rPr>
          <w:rFonts w:ascii="Arial" w:hAnsi="Arial" w:cs="Arial"/>
          <w:color w:val="000000"/>
          <w:sz w:val="20"/>
          <w:szCs w:val="20"/>
        </w:rPr>
      </w:pPr>
    </w:p>
    <w:p w14:paraId="00048D0E" w14:textId="77777777" w:rsidR="00A36A39" w:rsidRPr="009215FA" w:rsidRDefault="00A36A39" w:rsidP="00A36A39">
      <w:pPr>
        <w:pStyle w:val="Heading3"/>
        <w:rPr>
          <w:color w:val="auto"/>
          <w:sz w:val="20"/>
          <w:szCs w:val="20"/>
        </w:rPr>
      </w:pPr>
      <w:r w:rsidRPr="009215FA">
        <w:rPr>
          <w:color w:val="auto"/>
          <w:sz w:val="20"/>
          <w:szCs w:val="20"/>
        </w:rPr>
        <w:t>1.09 EXTENDED SYSTEM LIMITED WARRANTY</w:t>
      </w:r>
    </w:p>
    <w:p w14:paraId="0DC22D20" w14:textId="4060EFD8"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Resilient Flooring System</w:t>
      </w:r>
      <w:r w:rsidR="00BE0E5C" w:rsidRPr="009215FA">
        <w:rPr>
          <w:rFonts w:ascii="Arial" w:hAnsi="Arial" w:cs="Arial"/>
          <w:sz w:val="20"/>
          <w:szCs w:val="20"/>
        </w:rPr>
        <w:t>: Submit</w:t>
      </w:r>
      <w:r w:rsidRPr="009215FA">
        <w:rPr>
          <w:rFonts w:ascii="Arial" w:hAnsi="Arial" w:cs="Arial"/>
          <w:sz w:val="20"/>
          <w:szCs w:val="20"/>
        </w:rPr>
        <w:t xml:space="preserve"> a written warranty executed by the manufacturer, agreeing to repair or replace system (subfloor preparation products, adhesive, and floor covering) that fails within the warranty period. </w:t>
      </w:r>
    </w:p>
    <w:p w14:paraId="21F656E4" w14:textId="460ED03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Limited Warranty Period: 10 years on top of the Resilient Flooring Limited Warranty</w:t>
      </w:r>
      <w:r w:rsidR="00BB1DA4">
        <w:rPr>
          <w:rFonts w:ascii="Arial" w:hAnsi="Arial" w:cs="Arial"/>
          <w:sz w:val="20"/>
          <w:szCs w:val="20"/>
        </w:rPr>
        <w:t>.</w:t>
      </w:r>
    </w:p>
    <w:p w14:paraId="30742B47" w14:textId="777B08D5" w:rsidR="00B67CD5" w:rsidRPr="00ED1DCA" w:rsidRDefault="00B67CD5" w:rsidP="00B67CD5">
      <w:pPr>
        <w:numPr>
          <w:ilvl w:val="0"/>
          <w:numId w:val="25"/>
        </w:numPr>
        <w:spacing w:before="120" w:after="120"/>
        <w:rPr>
          <w:rFonts w:ascii="Arial" w:hAnsi="Arial" w:cs="Arial"/>
          <w:sz w:val="20"/>
          <w:szCs w:val="20"/>
        </w:rPr>
      </w:pP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3 Level Strong™ cement based self-leveling compound] [S-4</w:t>
      </w:r>
      <w:r>
        <w:rPr>
          <w:rFonts w:ascii="Arial" w:hAnsi="Arial" w:cs="Arial"/>
          <w:sz w:val="20"/>
          <w:szCs w:val="20"/>
        </w:rPr>
        <w:t>6</w:t>
      </w:r>
      <w:r w:rsidRPr="00ED1DCA">
        <w:rPr>
          <w:rFonts w:ascii="Arial" w:hAnsi="Arial" w:cs="Arial"/>
          <w:sz w:val="20"/>
          <w:szCs w:val="20"/>
        </w:rPr>
        <w:t>6 Patch Strong</w:t>
      </w:r>
      <w:r w:rsidRPr="00BB1DA4">
        <w:rPr>
          <w:rFonts w:ascii="Arial" w:hAnsi="Arial" w:cs="Arial"/>
          <w:sz w:val="20"/>
          <w:szCs w:val="20"/>
          <w:vertAlign w:val="superscript"/>
        </w:rPr>
        <w:t>™</w:t>
      </w:r>
      <w:r w:rsidRPr="00ED1DCA">
        <w:rPr>
          <w:rFonts w:ascii="Arial" w:hAnsi="Arial" w:cs="Arial"/>
          <w:sz w:val="20"/>
          <w:szCs w:val="20"/>
        </w:rPr>
        <w:t xml:space="preserve"> flexible patching and smoothing compound]</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4 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porous substrates] [S-4</w:t>
      </w:r>
      <w:r>
        <w:rPr>
          <w:rFonts w:ascii="Arial" w:hAnsi="Arial" w:cs="Arial"/>
          <w:sz w:val="20"/>
          <w:szCs w:val="20"/>
        </w:rPr>
        <w:t>6</w:t>
      </w:r>
      <w:r w:rsidRPr="00ED1DCA">
        <w:rPr>
          <w:rFonts w:ascii="Arial" w:hAnsi="Arial" w:cs="Arial"/>
          <w:sz w:val="20"/>
          <w:szCs w:val="20"/>
        </w:rPr>
        <w:t xml:space="preserve">5 </w:t>
      </w:r>
      <w:r>
        <w:rPr>
          <w:rFonts w:ascii="Arial" w:hAnsi="Arial" w:cs="Arial"/>
          <w:sz w:val="20"/>
          <w:szCs w:val="20"/>
        </w:rPr>
        <w:t xml:space="preserve">NP </w:t>
      </w:r>
      <w:r w:rsidRPr="00ED1DCA">
        <w:rPr>
          <w:rFonts w:ascii="Arial" w:hAnsi="Arial" w:cs="Arial"/>
          <w:sz w:val="20"/>
          <w:szCs w:val="20"/>
        </w:rPr>
        <w:t>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non-porous substrates]</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2 Seal Strong</w:t>
      </w:r>
      <w:r w:rsidRPr="00BB1DA4">
        <w:rPr>
          <w:rFonts w:ascii="Arial" w:hAnsi="Arial" w:cs="Arial"/>
          <w:sz w:val="20"/>
          <w:szCs w:val="20"/>
          <w:vertAlign w:val="superscript"/>
        </w:rPr>
        <w:t>™</w:t>
      </w:r>
      <w:r w:rsidRPr="00ED1DCA">
        <w:rPr>
          <w:rFonts w:ascii="Arial" w:hAnsi="Arial" w:cs="Arial"/>
          <w:sz w:val="20"/>
          <w:szCs w:val="20"/>
        </w:rPr>
        <w:t xml:space="preserve"> </w:t>
      </w:r>
      <w:r w:rsidR="00875992" w:rsidRPr="00ED1DCA">
        <w:rPr>
          <w:rFonts w:ascii="Arial" w:hAnsi="Arial" w:cs="Arial"/>
          <w:sz w:val="20"/>
          <w:szCs w:val="20"/>
        </w:rPr>
        <w:t>two-part</w:t>
      </w:r>
      <w:r w:rsidRPr="00ED1DCA">
        <w:rPr>
          <w:rFonts w:ascii="Arial" w:hAnsi="Arial" w:cs="Arial"/>
          <w:sz w:val="20"/>
          <w:szCs w:val="20"/>
        </w:rPr>
        <w:t xml:space="preserve"> moisture mitigation system]</w:t>
      </w:r>
      <w:r w:rsidR="00BB1DA4">
        <w:rPr>
          <w:rFonts w:ascii="Arial" w:hAnsi="Arial" w:cs="Arial"/>
          <w:sz w:val="20"/>
          <w:szCs w:val="20"/>
        </w:rPr>
        <w:t>.</w:t>
      </w:r>
    </w:p>
    <w:p w14:paraId="7C74F532" w14:textId="2C7DD08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BB1DA4" w:rsidRPr="009215FA">
        <w:rPr>
          <w:rFonts w:ascii="Arial" w:hAnsi="Arial" w:cs="Arial"/>
          <w:sz w:val="20"/>
          <w:szCs w:val="20"/>
        </w:rPr>
        <w:t>To</w:t>
      </w:r>
      <w:r w:rsidRPr="009215FA">
        <w:rPr>
          <w:rFonts w:ascii="Arial" w:hAnsi="Arial" w:cs="Arial"/>
          <w:sz w:val="20"/>
          <w:szCs w:val="20"/>
        </w:rPr>
        <w:t xml:space="preserve"> qualify for the Strong System Warranty, any subfloor preparation product needed for an installation must be an Armstrong Flooring product.</w:t>
      </w:r>
    </w:p>
    <w:p w14:paraId="49C8B242"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1B423E4B" w14:textId="77777777" w:rsidR="00A36A39" w:rsidRDefault="00A36A39" w:rsidP="007021E2">
      <w:pPr>
        <w:pStyle w:val="ListParagraph"/>
        <w:numPr>
          <w:ilvl w:val="0"/>
          <w:numId w:val="25"/>
        </w:numPr>
        <w:spacing w:before="120" w:after="120"/>
        <w:rPr>
          <w:rFonts w:ascii="Arial" w:hAnsi="Arial" w:cs="Arial"/>
          <w:sz w:val="20"/>
          <w:szCs w:val="20"/>
        </w:rPr>
      </w:pPr>
      <w:r w:rsidRPr="009215FA">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6A05A809" w14:textId="77777777" w:rsidR="00A36A39" w:rsidRPr="009215FA" w:rsidRDefault="00A36A39" w:rsidP="00A36A39">
      <w:pPr>
        <w:pStyle w:val="ListParagraph"/>
        <w:spacing w:before="120" w:after="120"/>
        <w:ind w:left="360"/>
        <w:rPr>
          <w:rFonts w:ascii="Arial" w:hAnsi="Arial" w:cs="Arial"/>
          <w:sz w:val="20"/>
          <w:szCs w:val="20"/>
        </w:rPr>
      </w:pPr>
    </w:p>
    <w:p w14:paraId="2DA2A13A" w14:textId="3E022A7C" w:rsidR="00DB1561" w:rsidRPr="00DE07DF" w:rsidRDefault="00DB1561">
      <w:pPr>
        <w:pStyle w:val="Heading3"/>
        <w:rPr>
          <w:sz w:val="20"/>
          <w:szCs w:val="20"/>
        </w:rPr>
      </w:pPr>
      <w:r w:rsidRPr="00DE07DF">
        <w:rPr>
          <w:sz w:val="20"/>
          <w:szCs w:val="20"/>
        </w:rPr>
        <w:t>1.</w:t>
      </w:r>
      <w:r w:rsidR="00A36A39">
        <w:rPr>
          <w:sz w:val="20"/>
          <w:szCs w:val="20"/>
        </w:rPr>
        <w:t>10</w:t>
      </w:r>
      <w:r w:rsidRPr="00DE07DF">
        <w:rPr>
          <w:sz w:val="20"/>
          <w:szCs w:val="20"/>
        </w:rPr>
        <w:t xml:space="preserve"> MAINTENANCE</w:t>
      </w:r>
    </w:p>
    <w:p w14:paraId="65945F0E" w14:textId="3F775E3E" w:rsidR="00DB1561" w:rsidRPr="00DE07DF" w:rsidRDefault="00DB1561" w:rsidP="007021E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 xml:space="preserve">from </w:t>
      </w:r>
      <w:r w:rsidR="002338D8" w:rsidRPr="00DE07DF">
        <w:rPr>
          <w:rFonts w:ascii="Arial" w:hAnsi="Arial" w:cs="Arial"/>
          <w:color w:val="000000"/>
          <w:sz w:val="20"/>
          <w:szCs w:val="20"/>
        </w:rPr>
        <w:t>the same</w:t>
      </w:r>
      <w:r w:rsidR="000E4E69" w:rsidRPr="00DE07DF">
        <w:rPr>
          <w:rFonts w:ascii="Arial" w:hAnsi="Arial" w:cs="Arial"/>
          <w:color w:val="000000"/>
          <w:sz w:val="20"/>
          <w:szCs w:val="20"/>
        </w:rPr>
        <w:t xml:space="preserve"> production run as products installed</w:t>
      </w:r>
      <w:r w:rsidRPr="00DE07DF">
        <w:rPr>
          <w:rFonts w:ascii="Arial" w:hAnsi="Arial" w:cs="Arial"/>
          <w:color w:val="000000"/>
          <w:sz w:val="20"/>
          <w:szCs w:val="20"/>
        </w:rPr>
        <w:t>. Packaged with protective covering for storage and identified with appropriate labels.</w:t>
      </w:r>
    </w:p>
    <w:p w14:paraId="6FB10E53"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40DA7BF0" w14:textId="77777777"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0A27D87" w14:textId="465DF49B"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Delivery, Storage and Protection: Comply with Owner's requirements for delivery, </w:t>
      </w:r>
      <w:r w:rsidR="00875992" w:rsidRPr="00DE07DF">
        <w:rPr>
          <w:rFonts w:ascii="Arial" w:hAnsi="Arial" w:cs="Arial"/>
          <w:color w:val="000000"/>
          <w:sz w:val="20"/>
          <w:szCs w:val="20"/>
        </w:rPr>
        <w:t>storage,</w:t>
      </w:r>
      <w:r w:rsidRPr="00DE07DF">
        <w:rPr>
          <w:rFonts w:ascii="Arial" w:hAnsi="Arial" w:cs="Arial"/>
          <w:color w:val="000000"/>
          <w:sz w:val="20"/>
          <w:szCs w:val="20"/>
        </w:rPr>
        <w:t xml:space="preserve"> and protection of extra material.</w:t>
      </w:r>
    </w:p>
    <w:p w14:paraId="1F412A2F" w14:textId="77777777" w:rsidR="00DB1561" w:rsidRPr="00DE07DF"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p>
    <w:p w14:paraId="581D0F68" w14:textId="7424AEDC"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67645D29" w14:textId="77777777" w:rsidR="00DB1561" w:rsidRPr="00DE07DF" w:rsidRDefault="00DB1561">
      <w:pPr>
        <w:pStyle w:val="Heading3"/>
        <w:ind w:left="720"/>
        <w:rPr>
          <w:b w:val="0"/>
          <w:sz w:val="20"/>
          <w:szCs w:val="20"/>
        </w:rPr>
      </w:pPr>
      <w:r w:rsidRPr="00DE07DF">
        <w:rPr>
          <w:b w:val="0"/>
          <w:sz w:val="20"/>
          <w:szCs w:val="20"/>
        </w:rPr>
        <w:t xml:space="preserve">A. </w:t>
      </w:r>
      <w:r w:rsidR="00A36A39">
        <w:rPr>
          <w:b w:val="0"/>
          <w:sz w:val="20"/>
          <w:szCs w:val="20"/>
        </w:rPr>
        <w:t>Resilient tile</w:t>
      </w:r>
      <w:r w:rsidR="00A36A39" w:rsidRPr="00DE07DF">
        <w:rPr>
          <w:b w:val="0"/>
          <w:sz w:val="20"/>
          <w:szCs w:val="20"/>
        </w:rPr>
        <w:t xml:space="preserve"> flooring, wall base, adhesives </w:t>
      </w:r>
      <w:r w:rsidR="00A36A39" w:rsidRPr="009215FA">
        <w:rPr>
          <w:b w:val="0"/>
          <w:sz w:val="20"/>
          <w:szCs w:val="20"/>
        </w:rPr>
        <w:t>and subfloor preparation products and accessorie</w:t>
      </w:r>
      <w:r w:rsidR="00A36A39">
        <w:rPr>
          <w:b w:val="0"/>
          <w:sz w:val="20"/>
          <w:szCs w:val="20"/>
        </w:rPr>
        <w:t>s</w:t>
      </w:r>
      <w:r w:rsidRPr="00DE07DF">
        <w:rPr>
          <w:b w:val="0"/>
          <w:sz w:val="20"/>
          <w:szCs w:val="20"/>
        </w:rPr>
        <w:t>:</w:t>
      </w:r>
    </w:p>
    <w:p w14:paraId="6ED3B4E2" w14:textId="3344941D" w:rsidR="005F1E7A" w:rsidRDefault="00C12E10"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AHF Products</w:t>
      </w:r>
      <w:r w:rsidR="00B67CD5" w:rsidRPr="00DE07DF">
        <w:rPr>
          <w:rFonts w:ascii="Arial" w:hAnsi="Arial" w:cs="Arial"/>
          <w:color w:val="000000"/>
          <w:sz w:val="20"/>
          <w:szCs w:val="20"/>
        </w:rPr>
        <w:t xml:space="preserve">, </w:t>
      </w:r>
      <w:r w:rsidR="00EC6461">
        <w:rPr>
          <w:rFonts w:ascii="Arial" w:hAnsi="Arial" w:cs="Arial"/>
          <w:color w:val="000000"/>
          <w:sz w:val="20"/>
          <w:szCs w:val="20"/>
        </w:rPr>
        <w:t>3840 Hempland</w:t>
      </w:r>
      <w:r w:rsidR="00B67CD5">
        <w:rPr>
          <w:rFonts w:ascii="Arial" w:hAnsi="Arial" w:cs="Arial"/>
          <w:color w:val="000000"/>
          <w:sz w:val="20"/>
          <w:szCs w:val="20"/>
        </w:rPr>
        <w:t xml:space="preserve"> Road</w:t>
      </w:r>
      <w:r w:rsidR="00B67CD5" w:rsidRPr="00DE07DF">
        <w:rPr>
          <w:rFonts w:ascii="Arial" w:hAnsi="Arial" w:cs="Arial"/>
          <w:color w:val="000000"/>
          <w:sz w:val="20"/>
          <w:szCs w:val="20"/>
        </w:rPr>
        <w:t xml:space="preserve">, </w:t>
      </w:r>
      <w:r w:rsidR="00EC6461">
        <w:rPr>
          <w:rFonts w:ascii="Arial" w:hAnsi="Arial" w:cs="Arial"/>
          <w:color w:val="000000"/>
          <w:sz w:val="20"/>
          <w:szCs w:val="20"/>
        </w:rPr>
        <w:t>Mountville</w:t>
      </w:r>
      <w:r w:rsidR="00B67CD5" w:rsidRPr="00DE07DF">
        <w:rPr>
          <w:rFonts w:ascii="Arial" w:hAnsi="Arial" w:cs="Arial"/>
          <w:color w:val="000000"/>
          <w:sz w:val="20"/>
          <w:szCs w:val="20"/>
        </w:rPr>
        <w:t xml:space="preserve">, PA  </w:t>
      </w:r>
      <w:r w:rsidR="00CB47E5">
        <w:rPr>
          <w:rFonts w:ascii="Arial" w:hAnsi="Arial" w:cs="Arial"/>
          <w:color w:val="000000"/>
          <w:sz w:val="20"/>
          <w:szCs w:val="20"/>
        </w:rPr>
        <w:t>17554</w:t>
      </w:r>
      <w:r w:rsidR="008F6434">
        <w:rPr>
          <w:rFonts w:ascii="Arial" w:hAnsi="Arial" w:cs="Arial"/>
          <w:color w:val="000000"/>
          <w:sz w:val="20"/>
          <w:szCs w:val="20"/>
        </w:rPr>
        <w:t xml:space="preserve">, </w:t>
      </w:r>
      <w:hyperlink r:id="rId12" w:history="1">
        <w:r w:rsidR="00882A25">
          <w:rPr>
            <w:rStyle w:val="Hyperlink"/>
            <w:sz w:val="20"/>
            <w:szCs w:val="20"/>
          </w:rPr>
          <w:t>armstrongflooring.com/commercial</w:t>
        </w:r>
      </w:hyperlink>
      <w:r w:rsidR="00BB1DA4">
        <w:rPr>
          <w:rFonts w:ascii="Arial" w:hAnsi="Arial" w:cs="Arial"/>
          <w:color w:val="000000"/>
          <w:sz w:val="20"/>
          <w:szCs w:val="20"/>
        </w:rPr>
        <w:t>.</w:t>
      </w:r>
    </w:p>
    <w:p w14:paraId="1DAD3757" w14:textId="185A9E67" w:rsidR="004D1A98" w:rsidRDefault="00FD2E0F"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BB1DA4">
        <w:rPr>
          <w:rFonts w:ascii="Arial" w:hAnsi="Arial" w:cs="Arial"/>
          <w:color w:val="000000"/>
          <w:sz w:val="20"/>
          <w:szCs w:val="20"/>
        </w:rPr>
        <w:t>.</w:t>
      </w:r>
    </w:p>
    <w:p w14:paraId="7CDA46C8" w14:textId="77777777" w:rsidR="00875992" w:rsidRPr="001A58F8" w:rsidRDefault="00875992" w:rsidP="00875992">
      <w:pPr>
        <w:spacing w:before="100" w:beforeAutospacing="1" w:after="100" w:afterAutospacing="1"/>
        <w:rPr>
          <w:rFonts w:ascii="Arial" w:hAnsi="Arial" w:cs="Arial"/>
          <w:color w:val="000000"/>
          <w:sz w:val="20"/>
          <w:szCs w:val="20"/>
        </w:rPr>
      </w:pPr>
    </w:p>
    <w:p w14:paraId="64E92C96" w14:textId="32B775A0" w:rsidR="00FC36B8" w:rsidRPr="00FC36B8" w:rsidRDefault="00FC36B8" w:rsidP="00FC36B8">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t>Specifier Note</w:t>
      </w:r>
      <w:r w:rsidRPr="00CB47E5">
        <w:rPr>
          <w:rFonts w:ascii="Arial" w:hAnsi="Arial" w:cs="Arial"/>
          <w:b/>
          <w:sz w:val="20"/>
          <w:szCs w:val="20"/>
        </w:rPr>
        <w:t xml:space="preserv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BB1DA4"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3887480" w14:textId="7BFF931A" w:rsidR="00DB1561" w:rsidRDefault="00CE7275">
      <w:pPr>
        <w:pStyle w:val="Heading3"/>
        <w:rPr>
          <w:sz w:val="20"/>
          <w:szCs w:val="20"/>
        </w:rPr>
      </w:pPr>
      <w:r w:rsidRPr="007A0FCD">
        <w:rPr>
          <w:sz w:val="20"/>
          <w:szCs w:val="20"/>
        </w:rPr>
        <w:t>2.02</w:t>
      </w:r>
      <w:r w:rsidR="00DA0784" w:rsidRPr="007A0FCD">
        <w:rPr>
          <w:sz w:val="20"/>
          <w:szCs w:val="20"/>
        </w:rPr>
        <w:t xml:space="preserve"> RESILIENT </w:t>
      </w:r>
      <w:r w:rsidR="00875992">
        <w:rPr>
          <w:sz w:val="20"/>
          <w:szCs w:val="20"/>
        </w:rPr>
        <w:t xml:space="preserve">TILE </w:t>
      </w:r>
      <w:r w:rsidR="00875992" w:rsidRPr="007A0FCD">
        <w:rPr>
          <w:sz w:val="20"/>
          <w:szCs w:val="20"/>
        </w:rPr>
        <w:t>FLOORING</w:t>
      </w:r>
      <w:r w:rsidR="00DA0784" w:rsidRPr="007A0FCD">
        <w:rPr>
          <w:sz w:val="20"/>
          <w:szCs w:val="20"/>
        </w:rPr>
        <w:t xml:space="preserve"> MATERIAL</w:t>
      </w:r>
      <w:r w:rsidR="001C1FE4" w:rsidRPr="007A0FCD">
        <w:rPr>
          <w:sz w:val="20"/>
          <w:szCs w:val="20"/>
        </w:rPr>
        <w:t>S</w:t>
      </w:r>
      <w:r w:rsidR="00DB1561" w:rsidRPr="007A0FCD">
        <w:rPr>
          <w:sz w:val="20"/>
          <w:szCs w:val="20"/>
        </w:rPr>
        <w:t xml:space="preserve"> </w:t>
      </w:r>
    </w:p>
    <w:p w14:paraId="0F966B96" w14:textId="090400AD"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00CB47E5" w:rsidRPr="00E63E1A">
        <w:rPr>
          <w:rFonts w:ascii="Arial" w:hAnsi="Arial" w:cs="Arial"/>
          <w:b/>
          <w:sz w:val="20"/>
          <w:szCs w:val="20"/>
          <w:u w:val="single"/>
        </w:rPr>
        <w:t>:</w:t>
      </w:r>
      <w:r w:rsidR="00CB47E5" w:rsidRPr="00E63E1A">
        <w:rPr>
          <w:rFonts w:ascii="Arial" w:hAnsi="Arial" w:cs="Arial"/>
          <w:sz w:val="20"/>
          <w:szCs w:val="20"/>
        </w:rPr>
        <w:t xml:space="preserve"> For</w:t>
      </w:r>
      <w:r w:rsidRPr="00E63E1A">
        <w:rPr>
          <w:rFonts w:ascii="Arial" w:hAnsi="Arial" w:cs="Arial"/>
          <w:sz w:val="20"/>
          <w:szCs w:val="20"/>
        </w:rPr>
        <w:t xml:space="preserve"> a product specification snapshot which includes product structures, packaging information and color choices, visit</w:t>
      </w:r>
      <w:r>
        <w:rPr>
          <w:rFonts w:ascii="Arial" w:hAnsi="Arial" w:cs="Arial"/>
          <w:color w:val="FF0000"/>
          <w:sz w:val="20"/>
          <w:szCs w:val="20"/>
        </w:rPr>
        <w:t xml:space="preserve"> </w:t>
      </w:r>
      <w:hyperlink r:id="rId13" w:history="1">
        <w:r w:rsidR="00882A25">
          <w:rPr>
            <w:rStyle w:val="Hyperlink"/>
            <w:sz w:val="20"/>
            <w:szCs w:val="20"/>
          </w:rPr>
          <w:t>armstrongflooring.com/commercial</w:t>
        </w:r>
      </w:hyperlink>
      <w:r w:rsidR="00BB1DA4">
        <w:rPr>
          <w:rStyle w:val="Hyperlink"/>
          <w:sz w:val="20"/>
          <w:szCs w:val="20"/>
        </w:rPr>
        <w:t>.</w:t>
      </w:r>
    </w:p>
    <w:p w14:paraId="3CD3B7F3" w14:textId="2DE48A06" w:rsidR="001A58F8" w:rsidRPr="00AB11FB" w:rsidRDefault="001A58F8" w:rsidP="007021E2">
      <w:pPr>
        <w:numPr>
          <w:ilvl w:val="0"/>
          <w:numId w:val="24"/>
        </w:numPr>
        <w:spacing w:before="100" w:beforeAutospacing="1" w:after="100" w:afterAutospacing="1"/>
        <w:rPr>
          <w:rFonts w:ascii="Arial" w:hAnsi="Arial" w:cs="Arial"/>
          <w:color w:val="000000"/>
          <w:sz w:val="20"/>
          <w:szCs w:val="20"/>
        </w:rPr>
      </w:pPr>
      <w:r>
        <w:rPr>
          <w:rFonts w:ascii="Arial" w:hAnsi="Arial" w:cs="Arial"/>
          <w:bCs/>
          <w:color w:val="000000"/>
          <w:sz w:val="20"/>
          <w:szCs w:val="20"/>
        </w:rPr>
        <w:t xml:space="preserve">Provide </w:t>
      </w:r>
      <w:r w:rsidR="00B26C6C">
        <w:rPr>
          <w:rFonts w:ascii="Arial" w:hAnsi="Arial" w:cs="Arial"/>
          <w:bCs/>
          <w:color w:val="000000"/>
          <w:sz w:val="20"/>
          <w:szCs w:val="20"/>
        </w:rPr>
        <w:t>Mixtera</w:t>
      </w:r>
      <w:r w:rsidR="00DA5197" w:rsidRPr="00BB1DA4">
        <w:rPr>
          <w:rFonts w:ascii="Arial" w:hAnsi="Arial" w:cs="Arial"/>
          <w:bCs/>
          <w:color w:val="000000"/>
          <w:sz w:val="20"/>
          <w:szCs w:val="20"/>
          <w:vertAlign w:val="superscript"/>
        </w:rPr>
        <w:t>™</w:t>
      </w:r>
      <w:r w:rsidR="0020278A">
        <w:rPr>
          <w:rFonts w:ascii="Arial" w:hAnsi="Arial" w:cs="Arial"/>
          <w:bCs/>
          <w:color w:val="000000"/>
          <w:sz w:val="20"/>
          <w:szCs w:val="20"/>
        </w:rPr>
        <w:t xml:space="preserve"> Luxury Flooring</w:t>
      </w:r>
      <w:r w:rsidRPr="009F1E71">
        <w:rPr>
          <w:rFonts w:ascii="Arial" w:hAnsi="Arial" w:cs="Arial"/>
          <w:bCs/>
          <w:color w:val="000000"/>
          <w:sz w:val="20"/>
          <w:szCs w:val="20"/>
        </w:rPr>
        <w:t xml:space="preserve"> manufactured by Armstrong </w:t>
      </w:r>
      <w:r w:rsidR="00077341">
        <w:rPr>
          <w:rFonts w:ascii="Arial" w:hAnsi="Arial" w:cs="Arial"/>
          <w:bCs/>
          <w:color w:val="000000"/>
          <w:sz w:val="20"/>
          <w:szCs w:val="20"/>
        </w:rPr>
        <w:t>Flooring</w:t>
      </w:r>
      <w:r w:rsidRPr="009F1E71">
        <w:rPr>
          <w:rFonts w:ascii="Arial" w:hAnsi="Arial" w:cs="Arial"/>
          <w:bCs/>
          <w:color w:val="000000"/>
          <w:sz w:val="20"/>
          <w:szCs w:val="20"/>
        </w:rPr>
        <w:t xml:space="preserve"> Inc</w:t>
      </w:r>
      <w:r>
        <w:rPr>
          <w:rFonts w:ascii="Arial" w:hAnsi="Arial" w:cs="Arial"/>
          <w:bCs/>
          <w:color w:val="000000"/>
          <w:sz w:val="20"/>
          <w:szCs w:val="20"/>
        </w:rPr>
        <w:t>.</w:t>
      </w:r>
    </w:p>
    <w:p w14:paraId="1A9F8C77" w14:textId="2612AFF0" w:rsidR="001A58F8"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B23CFC">
        <w:rPr>
          <w:rFonts w:ascii="Arial" w:hAnsi="Arial" w:cs="Arial"/>
          <w:sz w:val="20"/>
          <w:szCs w:val="20"/>
        </w:rPr>
        <w:t>Description</w:t>
      </w:r>
      <w:r w:rsidR="00262A4A" w:rsidRPr="00B23CFC">
        <w:rPr>
          <w:rFonts w:ascii="Arial" w:hAnsi="Arial" w:cs="Arial"/>
          <w:sz w:val="20"/>
          <w:szCs w:val="20"/>
        </w:rPr>
        <w:t>:</w:t>
      </w:r>
      <w:r w:rsidR="00262A4A" w:rsidRPr="00CB2E83">
        <w:rPr>
          <w:rFonts w:ascii="Arial" w:hAnsi="Arial" w:cs="Arial"/>
          <w:color w:val="FF0000"/>
          <w:sz w:val="20"/>
          <w:szCs w:val="20"/>
        </w:rPr>
        <w:t xml:space="preserve"> </w:t>
      </w:r>
      <w:r w:rsidR="00262A4A" w:rsidRPr="00011AFD">
        <w:rPr>
          <w:rFonts w:ascii="Arial" w:hAnsi="Arial" w:cs="Arial"/>
          <w:color w:val="000000"/>
          <w:sz w:val="20"/>
          <w:szCs w:val="20"/>
        </w:rPr>
        <w:t>A</w:t>
      </w:r>
      <w:r w:rsidR="00B23CFC" w:rsidRPr="00B23CFC">
        <w:rPr>
          <w:rFonts w:ascii="Arial" w:hAnsi="Arial" w:cs="Arial"/>
          <w:color w:val="000000"/>
          <w:sz w:val="20"/>
          <w:szCs w:val="20"/>
        </w:rPr>
        <w:t xml:space="preserve"> layered construction consisting of a tough, clear, </w:t>
      </w:r>
      <w:r w:rsidR="00FC76AE">
        <w:rPr>
          <w:rFonts w:ascii="Arial" w:hAnsi="Arial" w:cs="Arial"/>
          <w:color w:val="000000"/>
          <w:sz w:val="20"/>
          <w:szCs w:val="20"/>
        </w:rPr>
        <w:t xml:space="preserve">rigid </w:t>
      </w:r>
      <w:r w:rsidR="00B23CFC" w:rsidRPr="00B23CFC">
        <w:rPr>
          <w:rFonts w:ascii="Arial" w:hAnsi="Arial" w:cs="Arial"/>
          <w:color w:val="000000"/>
          <w:sz w:val="20"/>
          <w:szCs w:val="20"/>
        </w:rPr>
        <w:t xml:space="preserve">vinyl wear layer protecting a high-fidelity print layer on a solid vinyl backing.  Protected by a </w:t>
      </w:r>
      <w:r w:rsidR="00853658">
        <w:rPr>
          <w:rFonts w:ascii="Arial" w:hAnsi="Arial" w:cs="Arial"/>
          <w:color w:val="000000"/>
          <w:sz w:val="20"/>
          <w:szCs w:val="20"/>
        </w:rPr>
        <w:t xml:space="preserve">diamond-infused </w:t>
      </w:r>
      <w:r w:rsidR="00B23CFC" w:rsidRPr="00B23CFC">
        <w:rPr>
          <w:rFonts w:ascii="Arial" w:hAnsi="Arial" w:cs="Arial"/>
          <w:color w:val="000000"/>
          <w:sz w:val="20"/>
          <w:szCs w:val="20"/>
        </w:rPr>
        <w:t>UV-cured polyurethane finish, the wear surface is embossed with different textures to enhance each of the printed visuals.  Colors are insoluble in water and resistant to cleaning agents and light.</w:t>
      </w:r>
    </w:p>
    <w:p w14:paraId="77B6CDB4" w14:textId="77777777" w:rsidR="001A58F8" w:rsidRPr="00DB1561" w:rsidRDefault="007544C3"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001A58F8" w:rsidRPr="00011AFD">
        <w:rPr>
          <w:rFonts w:ascii="Arial" w:hAnsi="Arial" w:cs="Arial"/>
          <w:color w:val="000000"/>
          <w:sz w:val="20"/>
          <w:szCs w:val="20"/>
        </w:rPr>
        <w:t xml:space="preserve">ASTM F </w:t>
      </w:r>
      <w:r w:rsidR="001A58F8">
        <w:rPr>
          <w:rFonts w:ascii="Arial" w:hAnsi="Arial" w:cs="Arial"/>
          <w:color w:val="000000"/>
          <w:sz w:val="20"/>
          <w:szCs w:val="20"/>
        </w:rPr>
        <w:t>1700</w:t>
      </w:r>
      <w:r w:rsidR="001A58F8" w:rsidRPr="00011AFD">
        <w:rPr>
          <w:rFonts w:ascii="Arial" w:hAnsi="Arial" w:cs="Arial"/>
          <w:color w:val="000000"/>
          <w:sz w:val="20"/>
          <w:szCs w:val="20"/>
        </w:rPr>
        <w:t xml:space="preserve">, “Standard Specification </w:t>
      </w:r>
      <w:r w:rsidR="001A58F8">
        <w:rPr>
          <w:rFonts w:ascii="Arial" w:hAnsi="Arial" w:cs="Arial"/>
          <w:color w:val="000000"/>
          <w:sz w:val="20"/>
          <w:szCs w:val="20"/>
        </w:rPr>
        <w:t>for Solid Vinyl Tile", Class III</w:t>
      </w:r>
      <w:r w:rsidR="001A58F8" w:rsidRPr="00011AFD">
        <w:rPr>
          <w:rFonts w:ascii="Arial" w:hAnsi="Arial" w:cs="Arial"/>
          <w:color w:val="000000"/>
          <w:sz w:val="20"/>
          <w:szCs w:val="20"/>
        </w:rPr>
        <w:t>,</w:t>
      </w:r>
      <w:r w:rsidR="001A58F8">
        <w:rPr>
          <w:rFonts w:ascii="Arial" w:hAnsi="Arial" w:cs="Arial"/>
          <w:color w:val="000000"/>
          <w:sz w:val="20"/>
          <w:szCs w:val="20"/>
        </w:rPr>
        <w:t xml:space="preserve"> Type B – Embossed Surface.</w:t>
      </w:r>
      <w:r w:rsidR="007E6760">
        <w:rPr>
          <w:rFonts w:ascii="Arial" w:hAnsi="Arial" w:cs="Arial"/>
          <w:color w:val="000000"/>
          <w:sz w:val="20"/>
          <w:szCs w:val="20"/>
        </w:rPr>
        <w:t xml:space="preserve"> Meets requirements for size, squareness, thickness, thickness of wear layer, residual indentation, resistance to chemicals, resistance to light and resistance to heat.</w:t>
      </w:r>
    </w:p>
    <w:p w14:paraId="0075AB2D" w14:textId="652122A9" w:rsidR="001A58F8" w:rsidRPr="00DB156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Armstrong </w:t>
      </w:r>
      <w:r w:rsidR="007862BA">
        <w:rPr>
          <w:rFonts w:ascii="Arial" w:hAnsi="Arial" w:cs="Arial"/>
          <w:color w:val="000000"/>
          <w:sz w:val="20"/>
          <w:szCs w:val="20"/>
        </w:rPr>
        <w:t>Flooring</w:t>
      </w:r>
      <w:r w:rsidRPr="009217C9">
        <w:rPr>
          <w:rFonts w:ascii="Arial" w:hAnsi="Arial" w:cs="Arial"/>
          <w:color w:val="000000"/>
          <w:sz w:val="20"/>
          <w:szCs w:val="20"/>
        </w:rPr>
        <w:t xml:space="preserve"> Inc.]</w:t>
      </w:r>
      <w:r w:rsidR="00BB1DA4">
        <w:rPr>
          <w:rFonts w:ascii="Arial" w:hAnsi="Arial" w:cs="Arial"/>
          <w:color w:val="000000"/>
          <w:sz w:val="20"/>
          <w:szCs w:val="20"/>
        </w:rPr>
        <w:t>.</w:t>
      </w:r>
    </w:p>
    <w:p w14:paraId="601FDF82" w14:textId="6BBC02CD" w:rsidR="001A58F8" w:rsidRPr="00BA3A0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Pr="00DB1561">
        <w:rPr>
          <w:rFonts w:ascii="Arial" w:hAnsi="Arial" w:cs="Arial"/>
          <w:color w:val="000000"/>
          <w:sz w:val="20"/>
          <w:szCs w:val="20"/>
        </w:rPr>
        <w:t xml:space="preserve">: </w:t>
      </w:r>
      <w:r w:rsidRPr="00BA3A01">
        <w:rPr>
          <w:rFonts w:ascii="Arial" w:hAnsi="Arial" w:cs="Arial"/>
          <w:color w:val="000000"/>
          <w:sz w:val="20"/>
          <w:szCs w:val="20"/>
        </w:rPr>
        <w:t>[</w:t>
      </w:r>
      <w:r w:rsidR="00D05CFC">
        <w:rPr>
          <w:rFonts w:ascii="Arial" w:hAnsi="Arial" w:cs="Arial"/>
          <w:color w:val="000000"/>
          <w:sz w:val="20"/>
          <w:szCs w:val="20"/>
        </w:rPr>
        <w:t>18</w:t>
      </w:r>
      <w:r w:rsidRPr="00BA3A01">
        <w:rPr>
          <w:rFonts w:ascii="Arial" w:hAnsi="Arial" w:cs="Arial"/>
          <w:color w:val="000000"/>
          <w:sz w:val="20"/>
          <w:szCs w:val="20"/>
        </w:rPr>
        <w:t xml:space="preserve"> in. x </w:t>
      </w:r>
      <w:r w:rsidR="00D05CFC">
        <w:rPr>
          <w:rFonts w:ascii="Arial" w:hAnsi="Arial" w:cs="Arial"/>
          <w:color w:val="000000"/>
          <w:sz w:val="20"/>
          <w:szCs w:val="20"/>
        </w:rPr>
        <w:t>3</w:t>
      </w:r>
      <w:r w:rsidRPr="00BA3A01">
        <w:rPr>
          <w:rFonts w:ascii="Arial" w:hAnsi="Arial" w:cs="Arial"/>
          <w:color w:val="000000"/>
          <w:sz w:val="20"/>
          <w:szCs w:val="20"/>
        </w:rPr>
        <w:t>6 in. (</w:t>
      </w:r>
      <w:r w:rsidR="00DA5197">
        <w:rPr>
          <w:rFonts w:ascii="Arial" w:hAnsi="Arial" w:cs="Arial"/>
          <w:color w:val="000000"/>
          <w:sz w:val="20"/>
          <w:szCs w:val="20"/>
        </w:rPr>
        <w:t>4</w:t>
      </w:r>
      <w:r w:rsidR="00D05CFC">
        <w:rPr>
          <w:rFonts w:ascii="Arial" w:hAnsi="Arial" w:cs="Arial"/>
          <w:color w:val="000000"/>
          <w:sz w:val="20"/>
          <w:szCs w:val="20"/>
        </w:rPr>
        <w:t>57</w:t>
      </w:r>
      <w:r w:rsidRPr="00BA3A01">
        <w:rPr>
          <w:rFonts w:ascii="Arial" w:hAnsi="Arial" w:cs="Arial"/>
          <w:color w:val="000000"/>
          <w:sz w:val="20"/>
          <w:szCs w:val="20"/>
        </w:rPr>
        <w:t xml:space="preserve"> mm x </w:t>
      </w:r>
      <w:r w:rsidR="00D05CFC">
        <w:rPr>
          <w:rFonts w:ascii="Arial" w:hAnsi="Arial" w:cs="Arial"/>
          <w:color w:val="000000"/>
          <w:sz w:val="20"/>
          <w:szCs w:val="20"/>
        </w:rPr>
        <w:t>91</w:t>
      </w:r>
      <w:r w:rsidRPr="00BA3A01">
        <w:rPr>
          <w:rFonts w:ascii="Arial" w:hAnsi="Arial" w:cs="Arial"/>
          <w:color w:val="000000"/>
          <w:sz w:val="20"/>
          <w:szCs w:val="20"/>
        </w:rPr>
        <w:t xml:space="preserve">4 </w:t>
      </w:r>
      <w:r w:rsidR="003B67FC">
        <w:rPr>
          <w:rFonts w:ascii="Arial" w:hAnsi="Arial" w:cs="Arial"/>
          <w:color w:val="000000"/>
          <w:sz w:val="20"/>
          <w:szCs w:val="20"/>
        </w:rPr>
        <w:t>mm)]</w:t>
      </w:r>
      <w:r w:rsidR="00B67CD5" w:rsidRPr="00B67CD5">
        <w:rPr>
          <w:rFonts w:ascii="Arial" w:hAnsi="Arial" w:cs="Arial"/>
          <w:color w:val="000000"/>
          <w:sz w:val="20"/>
          <w:szCs w:val="20"/>
        </w:rPr>
        <w:t xml:space="preserve"> </w:t>
      </w:r>
      <w:r w:rsidR="00B67CD5" w:rsidRPr="00BA3A01">
        <w:rPr>
          <w:rFonts w:ascii="Arial" w:hAnsi="Arial" w:cs="Arial"/>
          <w:color w:val="000000"/>
          <w:sz w:val="20"/>
          <w:szCs w:val="20"/>
        </w:rPr>
        <w:t>[</w:t>
      </w:r>
      <w:r w:rsidR="00D05CFC">
        <w:rPr>
          <w:rFonts w:ascii="Arial" w:hAnsi="Arial" w:cs="Arial"/>
          <w:color w:val="000000"/>
          <w:sz w:val="20"/>
          <w:szCs w:val="20"/>
        </w:rPr>
        <w:t>6</w:t>
      </w:r>
      <w:r w:rsidR="00B67CD5" w:rsidRPr="00BA3A01">
        <w:rPr>
          <w:rFonts w:ascii="Arial" w:hAnsi="Arial" w:cs="Arial"/>
          <w:color w:val="000000"/>
          <w:sz w:val="20"/>
          <w:szCs w:val="20"/>
        </w:rPr>
        <w:t xml:space="preserve"> in. x 36 in. (</w:t>
      </w:r>
      <w:r w:rsidR="00D05CFC">
        <w:rPr>
          <w:rFonts w:ascii="Arial" w:hAnsi="Arial" w:cs="Arial"/>
          <w:color w:val="000000"/>
          <w:sz w:val="20"/>
          <w:szCs w:val="20"/>
        </w:rPr>
        <w:t>152</w:t>
      </w:r>
      <w:r w:rsidR="00B67CD5" w:rsidRPr="00BA3A01">
        <w:rPr>
          <w:rFonts w:ascii="Arial" w:hAnsi="Arial" w:cs="Arial"/>
          <w:color w:val="000000"/>
          <w:sz w:val="20"/>
          <w:szCs w:val="20"/>
        </w:rPr>
        <w:t xml:space="preserve"> mm x 914 mm)]</w:t>
      </w:r>
      <w:r w:rsidR="00D05CFC">
        <w:rPr>
          <w:rFonts w:ascii="Arial" w:hAnsi="Arial" w:cs="Arial"/>
          <w:color w:val="000000"/>
          <w:sz w:val="20"/>
          <w:szCs w:val="20"/>
        </w:rPr>
        <w:t xml:space="preserve"> [18</w:t>
      </w:r>
      <w:r w:rsidR="00D05CFC" w:rsidRPr="00BA3A01">
        <w:rPr>
          <w:rFonts w:ascii="Arial" w:hAnsi="Arial" w:cs="Arial"/>
          <w:color w:val="000000"/>
          <w:sz w:val="20"/>
          <w:szCs w:val="20"/>
        </w:rPr>
        <w:t xml:space="preserve"> in. x </w:t>
      </w:r>
      <w:r w:rsidR="00D05CFC">
        <w:rPr>
          <w:rFonts w:ascii="Arial" w:hAnsi="Arial" w:cs="Arial"/>
          <w:color w:val="000000"/>
          <w:sz w:val="20"/>
          <w:szCs w:val="20"/>
        </w:rPr>
        <w:t>18</w:t>
      </w:r>
      <w:r w:rsidR="00D05CFC" w:rsidRPr="00BA3A01">
        <w:rPr>
          <w:rFonts w:ascii="Arial" w:hAnsi="Arial" w:cs="Arial"/>
          <w:color w:val="000000"/>
          <w:sz w:val="20"/>
          <w:szCs w:val="20"/>
        </w:rPr>
        <w:t xml:space="preserve"> in. (</w:t>
      </w:r>
      <w:r w:rsidR="00D05CFC">
        <w:rPr>
          <w:rFonts w:ascii="Arial" w:hAnsi="Arial" w:cs="Arial"/>
          <w:color w:val="000000"/>
          <w:sz w:val="20"/>
          <w:szCs w:val="20"/>
        </w:rPr>
        <w:t>457</w:t>
      </w:r>
      <w:r w:rsidR="00D05CFC" w:rsidRPr="00BA3A01">
        <w:rPr>
          <w:rFonts w:ascii="Arial" w:hAnsi="Arial" w:cs="Arial"/>
          <w:color w:val="000000"/>
          <w:sz w:val="20"/>
          <w:szCs w:val="20"/>
        </w:rPr>
        <w:t xml:space="preserve"> mm x </w:t>
      </w:r>
      <w:r w:rsidR="00D05CFC">
        <w:rPr>
          <w:rFonts w:ascii="Arial" w:hAnsi="Arial" w:cs="Arial"/>
          <w:color w:val="000000"/>
          <w:sz w:val="20"/>
          <w:szCs w:val="20"/>
        </w:rPr>
        <w:t>457</w:t>
      </w:r>
      <w:r w:rsidR="00D05CFC" w:rsidRPr="00BA3A01">
        <w:rPr>
          <w:rFonts w:ascii="Arial" w:hAnsi="Arial" w:cs="Arial"/>
          <w:color w:val="000000"/>
          <w:sz w:val="20"/>
          <w:szCs w:val="20"/>
        </w:rPr>
        <w:t xml:space="preserve"> </w:t>
      </w:r>
      <w:r w:rsidR="00D05CFC">
        <w:rPr>
          <w:rFonts w:ascii="Arial" w:hAnsi="Arial" w:cs="Arial"/>
          <w:color w:val="000000"/>
          <w:sz w:val="20"/>
          <w:szCs w:val="20"/>
        </w:rPr>
        <w:t xml:space="preserve">mm)]. </w:t>
      </w:r>
    </w:p>
    <w:p w14:paraId="2650261D" w14:textId="65EFF586" w:rsidR="00D71298" w:rsidRPr="00300BB3" w:rsidRDefault="00D2720A"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300BB3">
        <w:rPr>
          <w:rFonts w:ascii="Arial" w:hAnsi="Arial" w:cs="Arial"/>
          <w:color w:val="000000"/>
          <w:sz w:val="20"/>
          <w:szCs w:val="20"/>
        </w:rPr>
        <w:t>Wear layer thickness</w:t>
      </w:r>
      <w:r w:rsidR="00262A4A" w:rsidRPr="00300BB3">
        <w:rPr>
          <w:rFonts w:ascii="Arial" w:hAnsi="Arial" w:cs="Arial"/>
          <w:color w:val="000000"/>
          <w:sz w:val="20"/>
          <w:szCs w:val="20"/>
        </w:rPr>
        <w:t>: 0.020</w:t>
      </w:r>
      <w:r w:rsidR="00BB1DA4">
        <w:rPr>
          <w:rFonts w:ascii="Arial" w:hAnsi="Arial" w:cs="Arial"/>
          <w:color w:val="000000"/>
          <w:sz w:val="20"/>
          <w:szCs w:val="20"/>
        </w:rPr>
        <w:t xml:space="preserve"> in.</w:t>
      </w:r>
      <w:r w:rsidR="00D71298" w:rsidRPr="00300BB3">
        <w:rPr>
          <w:rFonts w:ascii="Arial" w:hAnsi="Arial" w:cs="Arial"/>
          <w:color w:val="000000"/>
          <w:sz w:val="20"/>
          <w:szCs w:val="20"/>
        </w:rPr>
        <w:t xml:space="preserve"> (0.5 mm)</w:t>
      </w:r>
      <w:r w:rsidR="00BB1DA4">
        <w:rPr>
          <w:rFonts w:ascii="Arial" w:hAnsi="Arial" w:cs="Arial"/>
          <w:color w:val="000000"/>
          <w:sz w:val="20"/>
          <w:szCs w:val="20"/>
        </w:rPr>
        <w:t>.</w:t>
      </w:r>
    </w:p>
    <w:p w14:paraId="2BA922D4" w14:textId="4E1E5943" w:rsidR="009F284A"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sidRPr="00A96ADA">
        <w:rPr>
          <w:rFonts w:ascii="Arial" w:hAnsi="Arial" w:cs="Arial"/>
          <w:color w:val="000000"/>
          <w:sz w:val="20"/>
          <w:szCs w:val="20"/>
        </w:rPr>
        <w:t>0.1</w:t>
      </w:r>
      <w:r w:rsidR="003B67FC">
        <w:rPr>
          <w:rFonts w:ascii="Arial" w:hAnsi="Arial" w:cs="Arial"/>
          <w:color w:val="000000"/>
          <w:sz w:val="20"/>
          <w:szCs w:val="20"/>
        </w:rPr>
        <w:t>00</w:t>
      </w:r>
      <w:r>
        <w:rPr>
          <w:rFonts w:ascii="Arial" w:hAnsi="Arial" w:cs="Arial"/>
          <w:color w:val="000000"/>
          <w:sz w:val="20"/>
          <w:szCs w:val="20"/>
        </w:rPr>
        <w:t xml:space="preserve"> </w:t>
      </w:r>
      <w:r w:rsidRPr="00A96ADA">
        <w:rPr>
          <w:rFonts w:ascii="Arial" w:hAnsi="Arial" w:cs="Arial"/>
          <w:color w:val="000000"/>
          <w:sz w:val="20"/>
          <w:szCs w:val="20"/>
        </w:rPr>
        <w:t>in. (</w:t>
      </w:r>
      <w:r w:rsidR="003B67FC">
        <w:rPr>
          <w:rFonts w:ascii="Arial" w:hAnsi="Arial" w:cs="Arial"/>
          <w:color w:val="000000"/>
          <w:sz w:val="20"/>
          <w:szCs w:val="20"/>
        </w:rPr>
        <w:t xml:space="preserve">2.5 </w:t>
      </w:r>
      <w:r>
        <w:rPr>
          <w:rFonts w:ascii="Arial" w:hAnsi="Arial" w:cs="Arial"/>
          <w:color w:val="000000"/>
          <w:sz w:val="20"/>
          <w:szCs w:val="20"/>
        </w:rPr>
        <w:t>mm</w:t>
      </w:r>
      <w:r w:rsidR="00A93F73">
        <w:rPr>
          <w:rFonts w:ascii="Arial" w:hAnsi="Arial" w:cs="Arial"/>
          <w:color w:val="000000"/>
          <w:sz w:val="20"/>
          <w:szCs w:val="20"/>
        </w:rPr>
        <w:t>)</w:t>
      </w:r>
      <w:r w:rsidR="00BB1DA4">
        <w:rPr>
          <w:rFonts w:ascii="Arial" w:hAnsi="Arial" w:cs="Arial"/>
          <w:color w:val="000000"/>
          <w:sz w:val="20"/>
          <w:szCs w:val="20"/>
        </w:rPr>
        <w:t>.</w:t>
      </w:r>
    </w:p>
    <w:p w14:paraId="675337CE" w14:textId="0C378322" w:rsidR="006D229F" w:rsidRDefault="006D229F">
      <w:pPr>
        <w:pStyle w:val="Heading3"/>
        <w:rPr>
          <w:sz w:val="20"/>
          <w:szCs w:val="20"/>
        </w:rPr>
      </w:pPr>
      <w:r>
        <w:rPr>
          <w:sz w:val="20"/>
          <w:szCs w:val="20"/>
        </w:rPr>
        <w:t>2.03 PRODUCT SUBSTITUTION</w:t>
      </w:r>
    </w:p>
    <w:p w14:paraId="5588E937" w14:textId="77777777" w:rsidR="006D229F" w:rsidRPr="00224E15" w:rsidRDefault="006D229F" w:rsidP="007021E2">
      <w:pPr>
        <w:pStyle w:val="Heading3"/>
        <w:numPr>
          <w:ilvl w:val="0"/>
          <w:numId w:val="21"/>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275079">
        <w:rPr>
          <w:b w:val="0"/>
          <w:sz w:val="20"/>
          <w:szCs w:val="20"/>
        </w:rPr>
        <w:t>tributes listed in Section 2.02.</w:t>
      </w:r>
    </w:p>
    <w:p w14:paraId="5959574B" w14:textId="54CBA6D3"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00262A4A" w:rsidRPr="00224E15">
        <w:rPr>
          <w:rFonts w:ascii="Arial" w:hAnsi="Arial" w:cs="Arial"/>
          <w:b/>
          <w:sz w:val="20"/>
          <w:szCs w:val="20"/>
          <w:u w:val="single"/>
        </w:rPr>
        <w:t>:</w:t>
      </w:r>
      <w:r w:rsidR="00262A4A" w:rsidRPr="00224E15">
        <w:rPr>
          <w:rFonts w:ascii="Arial" w:hAnsi="Arial" w:cs="Arial"/>
          <w:sz w:val="20"/>
          <w:szCs w:val="20"/>
        </w:rPr>
        <w:t xml:space="preserve"> Add</w:t>
      </w:r>
      <w:r w:rsidRPr="00224E15">
        <w:rPr>
          <w:rFonts w:ascii="Arial" w:hAnsi="Arial" w:cs="Arial"/>
          <w:sz w:val="20"/>
          <w:szCs w:val="20"/>
        </w:rPr>
        <w:t xml:space="preserve"> article below for alternates required for the project, state work covered.  Coordinate with other sections, as needed</w:t>
      </w:r>
      <w:r>
        <w:rPr>
          <w:rFonts w:ascii="Arial" w:hAnsi="Arial" w:cs="Arial"/>
          <w:color w:val="FF0000"/>
          <w:sz w:val="20"/>
          <w:szCs w:val="20"/>
        </w:rPr>
        <w:t xml:space="preserve">.  </w:t>
      </w:r>
    </w:p>
    <w:p w14:paraId="61FD2126" w14:textId="48AE6992" w:rsidR="001317EF" w:rsidRPr="00DE07DF" w:rsidRDefault="00CE7275">
      <w:pPr>
        <w:pStyle w:val="Heading3"/>
        <w:rPr>
          <w:sz w:val="20"/>
          <w:szCs w:val="20"/>
        </w:rPr>
      </w:pPr>
      <w:r w:rsidRPr="00DE07DF">
        <w:rPr>
          <w:sz w:val="20"/>
          <w:szCs w:val="20"/>
        </w:rPr>
        <w:t>2.0</w:t>
      </w:r>
      <w:r w:rsidR="00534161">
        <w:rPr>
          <w:sz w:val="20"/>
          <w:szCs w:val="20"/>
        </w:rPr>
        <w:t>4</w:t>
      </w:r>
      <w:r w:rsidR="00DA0784" w:rsidRPr="00DE07DF">
        <w:rPr>
          <w:sz w:val="20"/>
          <w:szCs w:val="20"/>
        </w:rPr>
        <w:t xml:space="preserve"> WALL BASE MATERIALS</w:t>
      </w:r>
    </w:p>
    <w:p w14:paraId="5E589824" w14:textId="695B7022" w:rsidR="000D31AF" w:rsidRPr="00BB1DA4" w:rsidRDefault="000D31AF" w:rsidP="000D31AF">
      <w:pPr>
        <w:numPr>
          <w:ilvl w:val="0"/>
          <w:numId w:val="8"/>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Provide 1/8 in. (3.18 mm) thick, 4 in. (10.16 cm) high Armstrong Flooring 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high Armstrong Flooring Wall Base with a matte finish, conforming to ASTM F 1861, Type TP - Rubber, Thermoplastic, Group 1 - Solid, Style A – Straight</w:t>
      </w:r>
      <w:r>
        <w:rPr>
          <w:rFonts w:ascii="Arial" w:hAnsi="Arial" w:cs="Arial"/>
          <w:sz w:val="20"/>
          <w:szCs w:val="20"/>
        </w:rPr>
        <w:t>.</w:t>
      </w:r>
    </w:p>
    <w:p w14:paraId="6F8FA1ED" w14:textId="0E0AB730" w:rsidR="00BB1DA4" w:rsidRDefault="00BB1DA4" w:rsidP="00BB1DA4">
      <w:pPr>
        <w:spacing w:before="120" w:after="120"/>
        <w:rPr>
          <w:rFonts w:ascii="Arial" w:hAnsi="Arial" w:cs="Arial"/>
          <w:sz w:val="20"/>
          <w:szCs w:val="20"/>
        </w:rPr>
      </w:pPr>
    </w:p>
    <w:p w14:paraId="4C22696E" w14:textId="5681B4EC" w:rsidR="00BB1DA4" w:rsidRDefault="00BB1DA4" w:rsidP="00BB1DA4">
      <w:pPr>
        <w:spacing w:before="120" w:after="120"/>
        <w:rPr>
          <w:rFonts w:ascii="Arial" w:hAnsi="Arial" w:cs="Arial"/>
          <w:sz w:val="20"/>
          <w:szCs w:val="20"/>
        </w:rPr>
      </w:pPr>
    </w:p>
    <w:p w14:paraId="49069A99" w14:textId="60220AD5" w:rsidR="00BB1DA4" w:rsidRDefault="00BB1DA4" w:rsidP="00BB1DA4">
      <w:pPr>
        <w:spacing w:before="120" w:after="120"/>
        <w:rPr>
          <w:rFonts w:ascii="Arial" w:hAnsi="Arial" w:cs="Arial"/>
          <w:sz w:val="20"/>
          <w:szCs w:val="20"/>
        </w:rPr>
      </w:pPr>
    </w:p>
    <w:p w14:paraId="150686EA" w14:textId="66318576" w:rsidR="00BB1DA4" w:rsidRDefault="00BB1DA4" w:rsidP="00BB1DA4">
      <w:pPr>
        <w:spacing w:before="120" w:after="120"/>
        <w:rPr>
          <w:rFonts w:ascii="Arial" w:hAnsi="Arial" w:cs="Arial"/>
          <w:sz w:val="20"/>
          <w:szCs w:val="20"/>
        </w:rPr>
      </w:pPr>
    </w:p>
    <w:p w14:paraId="14D9F881" w14:textId="77777777" w:rsidR="00BB1DA4" w:rsidRPr="00256B76" w:rsidRDefault="00BB1DA4" w:rsidP="00BB1DA4">
      <w:pPr>
        <w:spacing w:before="120" w:after="120"/>
        <w:rPr>
          <w:rFonts w:ascii="Arial" w:hAnsi="Arial" w:cs="Arial"/>
          <w:color w:val="000000"/>
          <w:sz w:val="20"/>
          <w:szCs w:val="20"/>
        </w:rPr>
      </w:pPr>
    </w:p>
    <w:bookmarkEnd w:id="1"/>
    <w:p w14:paraId="25ABFE0D" w14:textId="77777777" w:rsidR="00AC08FF" w:rsidRPr="00DE07DF" w:rsidRDefault="00AC08FF" w:rsidP="00AC08FF">
      <w:pPr>
        <w:pStyle w:val="Heading3"/>
        <w:rPr>
          <w:sz w:val="20"/>
          <w:szCs w:val="20"/>
        </w:rPr>
      </w:pPr>
      <w:r w:rsidRPr="00DE07DF">
        <w:rPr>
          <w:sz w:val="20"/>
          <w:szCs w:val="20"/>
        </w:rPr>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69C3FA13" w14:textId="67F67660" w:rsidR="00B67CD5" w:rsidRDefault="00B67CD5" w:rsidP="00B67CD5">
      <w:pPr>
        <w:numPr>
          <w:ilvl w:val="0"/>
          <w:numId w:val="12"/>
        </w:numPr>
        <w:spacing w:before="120" w:after="120"/>
        <w:rPr>
          <w:rFonts w:ascii="Arial" w:hAnsi="Arial" w:cs="Arial"/>
          <w:sz w:val="20"/>
          <w:szCs w:val="20"/>
        </w:rPr>
      </w:pPr>
      <w:r w:rsidRPr="4EA09BA9">
        <w:rPr>
          <w:rFonts w:ascii="Arial" w:hAnsi="Arial" w:cs="Arial"/>
          <w:sz w:val="20"/>
          <w:szCs w:val="20"/>
        </w:rPr>
        <w:t>Provide Armstrong</w:t>
      </w:r>
      <w:r w:rsidR="00652367">
        <w:rPr>
          <w:rFonts w:ascii="Arial" w:hAnsi="Arial" w:cs="Arial"/>
          <w:sz w:val="20"/>
          <w:szCs w:val="20"/>
        </w:rPr>
        <w:t xml:space="preserve"> Flooring</w:t>
      </w:r>
      <w:r w:rsidRPr="4EA09BA9">
        <w:rPr>
          <w:rFonts w:ascii="Arial" w:hAnsi="Arial" w:cs="Arial"/>
          <w:sz w:val="20"/>
          <w:szCs w:val="20"/>
        </w:rPr>
        <w:t xml:space="preserve"> S-99</w:t>
      </w:r>
      <w:r w:rsidR="381348D5" w:rsidRPr="4EA09BA9">
        <w:rPr>
          <w:rFonts w:ascii="Arial" w:hAnsi="Arial" w:cs="Arial"/>
          <w:sz w:val="20"/>
          <w:szCs w:val="20"/>
        </w:rPr>
        <w:t>5</w:t>
      </w:r>
      <w:r w:rsidRPr="4EA09BA9">
        <w:rPr>
          <w:rFonts w:ascii="Arial" w:hAnsi="Arial" w:cs="Arial"/>
          <w:sz w:val="20"/>
          <w:szCs w:val="20"/>
        </w:rPr>
        <w:t xml:space="preserve"> Flooring Adhesive under the flooring and Armstrong </w:t>
      </w:r>
      <w:r w:rsidR="00652367">
        <w:rPr>
          <w:rFonts w:ascii="Arial" w:hAnsi="Arial" w:cs="Arial"/>
          <w:sz w:val="20"/>
          <w:szCs w:val="20"/>
        </w:rPr>
        <w:t xml:space="preserve">Flooring </w:t>
      </w:r>
      <w:r w:rsidRPr="4EA09BA9">
        <w:rPr>
          <w:rFonts w:ascii="Arial" w:hAnsi="Arial" w:cs="Arial"/>
          <w:sz w:val="20"/>
          <w:szCs w:val="20"/>
        </w:rPr>
        <w:t>S-725 Wall Base Adhesive at the wall base as recommended by the flooring manufacturer.</w:t>
      </w:r>
    </w:p>
    <w:p w14:paraId="1B3C76C9" w14:textId="043751D6" w:rsidR="00B67CD5"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520E11">
        <w:rPr>
          <w:rFonts w:ascii="Arial" w:hAnsi="Arial" w:cs="Arial"/>
          <w:sz w:val="20"/>
          <w:szCs w:val="20"/>
        </w:rPr>
        <w:t xml:space="preserve">Provide </w:t>
      </w:r>
      <w:r>
        <w:rPr>
          <w:rFonts w:ascii="Arial" w:hAnsi="Arial" w:cs="Arial"/>
          <w:sz w:val="20"/>
          <w:szCs w:val="20"/>
        </w:rPr>
        <w:t>Armstrong</w:t>
      </w:r>
      <w:r w:rsidR="00652367">
        <w:rPr>
          <w:rFonts w:ascii="Arial" w:hAnsi="Arial" w:cs="Arial"/>
          <w:sz w:val="20"/>
          <w:szCs w:val="20"/>
        </w:rPr>
        <w:t xml:space="preserve"> Flooring</w:t>
      </w:r>
      <w:r>
        <w:rPr>
          <w:rFonts w:ascii="Arial" w:hAnsi="Arial" w:cs="Arial"/>
          <w:sz w:val="20"/>
          <w:szCs w:val="20"/>
        </w:rPr>
        <w:t xml:space="preserve"> S-319 </w:t>
      </w:r>
      <w:r w:rsidRPr="00520E11">
        <w:rPr>
          <w:rFonts w:ascii="Arial" w:hAnsi="Arial" w:cs="Arial"/>
          <w:sz w:val="20"/>
          <w:szCs w:val="20"/>
        </w:rPr>
        <w:t>Adhesive for field areas and S-725 Wall Base Adhesive at the wall base as recommended by the flooring manufacturer</w:t>
      </w:r>
      <w:r>
        <w:rPr>
          <w:rFonts w:ascii="Arial" w:hAnsi="Arial" w:cs="Arial"/>
          <w:sz w:val="20"/>
          <w:szCs w:val="20"/>
        </w:rPr>
        <w:t>].</w:t>
      </w:r>
    </w:p>
    <w:p w14:paraId="28502B2C" w14:textId="52D9BDF7" w:rsidR="00B67CD5" w:rsidRPr="002A358C"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Armstrong</w:t>
      </w:r>
      <w:r w:rsidR="00652367">
        <w:rPr>
          <w:rFonts w:ascii="Arial" w:hAnsi="Arial" w:cs="Arial"/>
          <w:sz w:val="20"/>
          <w:szCs w:val="20"/>
        </w:rPr>
        <w:t xml:space="preserve"> Flooring</w:t>
      </w:r>
      <w:r>
        <w:rPr>
          <w:rFonts w:ascii="Arial" w:hAnsi="Arial" w:cs="Arial"/>
          <w:sz w:val="20"/>
          <w:szCs w:val="20"/>
        </w:rPr>
        <w:t xml:space="preserve"> S-1000 </w:t>
      </w:r>
      <w:r w:rsidRPr="00B23CFC">
        <w:rPr>
          <w:rFonts w:ascii="Arial" w:hAnsi="Arial" w:cs="Arial"/>
          <w:sz w:val="20"/>
          <w:szCs w:val="20"/>
        </w:rPr>
        <w:t>Flooring A</w:t>
      </w:r>
      <w:r>
        <w:rPr>
          <w:rFonts w:ascii="Arial" w:hAnsi="Arial" w:cs="Arial"/>
          <w:sz w:val="20"/>
          <w:szCs w:val="20"/>
        </w:rPr>
        <w:t>dhesive</w:t>
      </w:r>
      <w:r w:rsidRPr="00B23CFC">
        <w:rPr>
          <w:rFonts w:ascii="Arial" w:hAnsi="Arial" w:cs="Arial"/>
          <w:sz w:val="20"/>
          <w:szCs w:val="20"/>
        </w:rPr>
        <w:t xml:space="preserve"> under the flooring and </w:t>
      </w:r>
      <w:r>
        <w:rPr>
          <w:rFonts w:ascii="Arial" w:hAnsi="Arial" w:cs="Arial"/>
          <w:sz w:val="20"/>
          <w:szCs w:val="20"/>
        </w:rPr>
        <w:t>Armstrong</w:t>
      </w:r>
      <w:r w:rsidR="00652367">
        <w:rPr>
          <w:rFonts w:ascii="Arial" w:hAnsi="Arial" w:cs="Arial"/>
          <w:sz w:val="20"/>
          <w:szCs w:val="20"/>
        </w:rPr>
        <w:t xml:space="preserve"> Flooring</w:t>
      </w:r>
      <w:r>
        <w:rPr>
          <w:rFonts w:ascii="Arial" w:hAnsi="Arial" w:cs="Arial"/>
          <w:sz w:val="20"/>
          <w:szCs w:val="20"/>
        </w:rPr>
        <w:t xml:space="preserve"> </w:t>
      </w:r>
      <w:r w:rsidRPr="00B23CFC">
        <w:rPr>
          <w:rFonts w:ascii="Arial" w:hAnsi="Arial" w:cs="Arial"/>
          <w:sz w:val="20"/>
          <w:szCs w:val="20"/>
        </w:rPr>
        <w:t>S-725 Wall Base Adhesive at the wall base as recommended by the flooring manufacturer</w:t>
      </w:r>
      <w:r>
        <w:rPr>
          <w:rFonts w:ascii="Arial" w:hAnsi="Arial" w:cs="Arial"/>
          <w:sz w:val="20"/>
          <w:szCs w:val="20"/>
        </w:rPr>
        <w:t>]</w:t>
      </w:r>
      <w:r w:rsidRPr="00B23CFC">
        <w:rPr>
          <w:rFonts w:ascii="Arial" w:hAnsi="Arial" w:cs="Arial"/>
          <w:sz w:val="20"/>
          <w:szCs w:val="20"/>
        </w:rPr>
        <w:t>.</w:t>
      </w:r>
    </w:p>
    <w:p w14:paraId="30E361BE" w14:textId="6614E50C" w:rsidR="00AC08FF" w:rsidRPr="00DE07DF" w:rsidRDefault="00AC08FF" w:rsidP="00AC08FF">
      <w:pPr>
        <w:pStyle w:val="Heading3"/>
        <w:rPr>
          <w:sz w:val="20"/>
          <w:szCs w:val="20"/>
        </w:rPr>
      </w:pPr>
      <w:r w:rsidRPr="00DE07DF">
        <w:rPr>
          <w:sz w:val="20"/>
          <w:szCs w:val="20"/>
        </w:rPr>
        <w:t>2.</w:t>
      </w:r>
      <w:r w:rsidR="0062595A" w:rsidRPr="00DE07DF">
        <w:rPr>
          <w:sz w:val="20"/>
          <w:szCs w:val="20"/>
        </w:rPr>
        <w:t>0</w:t>
      </w:r>
      <w:r w:rsidR="00534161">
        <w:rPr>
          <w:sz w:val="20"/>
          <w:szCs w:val="20"/>
        </w:rPr>
        <w:t>6</w:t>
      </w:r>
      <w:r w:rsidR="00EF3791" w:rsidRPr="00DE07DF">
        <w:rPr>
          <w:sz w:val="20"/>
          <w:szCs w:val="20"/>
        </w:rPr>
        <w:t xml:space="preserve"> </w:t>
      </w:r>
      <w:r w:rsidR="00CD6F1F" w:rsidRPr="00DE07DF">
        <w:rPr>
          <w:sz w:val="20"/>
          <w:szCs w:val="20"/>
        </w:rPr>
        <w:t>ACCESSORIES</w:t>
      </w:r>
    </w:p>
    <w:p w14:paraId="7B4C8BDA" w14:textId="19387CE2" w:rsidR="00B67CD5" w:rsidRPr="009215FA" w:rsidRDefault="00B67CD5" w:rsidP="00B67CD5">
      <w:pPr>
        <w:numPr>
          <w:ilvl w:val="0"/>
          <w:numId w:val="13"/>
        </w:numPr>
        <w:spacing w:before="120" w:after="120"/>
        <w:rPr>
          <w:rFonts w:ascii="Arial" w:hAnsi="Arial" w:cs="Arial"/>
          <w:sz w:val="20"/>
          <w:szCs w:val="20"/>
        </w:rPr>
      </w:pPr>
      <w:r w:rsidRPr="4EA09BA9">
        <w:rPr>
          <w:rFonts w:ascii="Arial" w:hAnsi="Arial" w:cs="Arial"/>
          <w:sz w:val="20"/>
          <w:szCs w:val="20"/>
        </w:rPr>
        <w:t>For patching, smoothing, and leveling monolithic subfloors (concrete, terrazzo, quarry tile, ceramic tile, and certain metals), provide Armstrong</w:t>
      </w:r>
      <w:r w:rsidR="00652367">
        <w:rPr>
          <w:rFonts w:ascii="Arial" w:hAnsi="Arial" w:cs="Arial"/>
          <w:sz w:val="20"/>
          <w:szCs w:val="20"/>
        </w:rPr>
        <w:t xml:space="preserve"> Flooring</w:t>
      </w:r>
      <w:r w:rsidRPr="4EA09BA9">
        <w:rPr>
          <w:rFonts w:ascii="Arial" w:hAnsi="Arial" w:cs="Arial"/>
          <w:sz w:val="20"/>
          <w:szCs w:val="20"/>
        </w:rPr>
        <w:t xml:space="preserve"> [S-194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w:t>
      </w:r>
    </w:p>
    <w:p w14:paraId="3EB69FCA"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For non-porous substrates, provide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w:t>
      </w:r>
    </w:p>
    <w:p w14:paraId="32F85B49"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creating a moisture barrier, provide S-4</w:t>
      </w:r>
      <w:r>
        <w:rPr>
          <w:rFonts w:ascii="Arial" w:hAnsi="Arial" w:cs="Arial"/>
          <w:sz w:val="20"/>
          <w:szCs w:val="20"/>
        </w:rPr>
        <w:t>6</w:t>
      </w:r>
      <w:r w:rsidRPr="009215FA">
        <w:rPr>
          <w:rFonts w:ascii="Arial" w:hAnsi="Arial" w:cs="Arial"/>
          <w:sz w:val="20"/>
          <w:szCs w:val="20"/>
        </w:rPr>
        <w:t>2 Seal Strong</w:t>
      </w:r>
      <w:r w:rsidRPr="00BB1DA4">
        <w:rPr>
          <w:rFonts w:ascii="Arial" w:hAnsi="Arial" w:cs="Arial"/>
          <w:sz w:val="20"/>
          <w:szCs w:val="20"/>
          <w:vertAlign w:val="superscript"/>
        </w:rPr>
        <w:t>™</w:t>
      </w:r>
      <w:r w:rsidRPr="009215FA">
        <w:rPr>
          <w:rFonts w:ascii="Arial" w:hAnsi="Arial" w:cs="Arial"/>
          <w:sz w:val="20"/>
          <w:szCs w:val="20"/>
        </w:rPr>
        <w:t xml:space="preserve"> two-part moisture mitigation system].</w:t>
      </w:r>
    </w:p>
    <w:p w14:paraId="5B8BD223" w14:textId="2A7DF6FA" w:rsidR="00FD1713" w:rsidRPr="009215FA" w:rsidRDefault="00FD1713" w:rsidP="007021E2">
      <w:pPr>
        <w:numPr>
          <w:ilvl w:val="0"/>
          <w:numId w:val="13"/>
        </w:numPr>
        <w:spacing w:before="120" w:after="120"/>
        <w:rPr>
          <w:rFonts w:ascii="Arial" w:hAnsi="Arial" w:cs="Arial"/>
          <w:sz w:val="20"/>
          <w:szCs w:val="20"/>
        </w:rPr>
      </w:pPr>
      <w:r w:rsidRPr="009215FA">
        <w:rPr>
          <w:rFonts w:ascii="Arial" w:hAnsi="Arial" w:cs="Arial"/>
          <w:sz w:val="20"/>
          <w:szCs w:val="20"/>
        </w:rPr>
        <w:t xml:space="preserve">For sealing joints between the top of </w:t>
      </w:r>
      <w:r w:rsidR="00642B5E" w:rsidRPr="009215FA">
        <w:rPr>
          <w:rFonts w:ascii="Arial" w:hAnsi="Arial" w:cs="Arial"/>
          <w:sz w:val="20"/>
          <w:szCs w:val="20"/>
        </w:rPr>
        <w:t>the wall</w:t>
      </w:r>
      <w:r w:rsidRPr="009215FA">
        <w:rPr>
          <w:rFonts w:ascii="Arial" w:hAnsi="Arial" w:cs="Arial"/>
          <w:sz w:val="20"/>
          <w:szCs w:val="20"/>
        </w:rPr>
        <w:t xml:space="preserve"> base or integral cove cap and irregular wall surfaces such as masonry, provide plastic filler applied according to the manufacturer's recommendations.</w:t>
      </w:r>
    </w:p>
    <w:p w14:paraId="3739621D"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transition/reducing strips tapered to meet abutting materials.</w:t>
      </w:r>
    </w:p>
    <w:p w14:paraId="17642BA1"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threshold of thickness and width as shown on the drawings.</w:t>
      </w:r>
      <w:r w:rsidRPr="009215FA">
        <w:rPr>
          <w:rFonts w:ascii="Arial" w:hAnsi="Arial" w:cs="Arial"/>
          <w:sz w:val="20"/>
          <w:szCs w:val="20"/>
        </w:rPr>
        <w:tab/>
      </w:r>
    </w:p>
    <w:p w14:paraId="6944B7AA" w14:textId="511ED81E"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 xml:space="preserve">Provide resilient edge strips of width shown on the drawings, of equal gauge to the flooring, homogeneous </w:t>
      </w:r>
      <w:r w:rsidR="00BB1DA4" w:rsidRPr="009215FA">
        <w:rPr>
          <w:rFonts w:ascii="Arial" w:hAnsi="Arial" w:cs="Arial"/>
          <w:sz w:val="20"/>
          <w:szCs w:val="20"/>
        </w:rPr>
        <w:t>vinyl,</w:t>
      </w:r>
      <w:r w:rsidRPr="009215FA">
        <w:rPr>
          <w:rFonts w:ascii="Arial" w:hAnsi="Arial" w:cs="Arial"/>
          <w:sz w:val="20"/>
          <w:szCs w:val="20"/>
        </w:rPr>
        <w:t xml:space="preserve"> or rubber composition, tapered or bullnose edge, with color to match or contrast with the flooring, or as selected by the Architect from standard colors available.</w:t>
      </w:r>
    </w:p>
    <w:p w14:paraId="7B6171AE" w14:textId="77777777" w:rsidR="00CC499C" w:rsidRPr="00FD1713"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5A39BBE3" w14:textId="77777777" w:rsidR="00AC08FF" w:rsidRPr="00DE07DF" w:rsidRDefault="00AC08FF" w:rsidP="00FD5BDA">
      <w:pPr>
        <w:pStyle w:val="Heading3"/>
        <w:spacing w:before="0" w:beforeAutospacing="0" w:after="0" w:afterAutospacing="0"/>
        <w:rPr>
          <w:sz w:val="20"/>
          <w:szCs w:val="20"/>
        </w:rPr>
      </w:pPr>
    </w:p>
    <w:p w14:paraId="702C97C0" w14:textId="77777777" w:rsidR="00DB1561" w:rsidRPr="00DE07DF" w:rsidRDefault="00DB1561" w:rsidP="00FD5BDA">
      <w:pPr>
        <w:pStyle w:val="Heading3"/>
        <w:spacing w:before="0" w:beforeAutospacing="0" w:after="0" w:afterAutospacing="0"/>
        <w:rPr>
          <w:sz w:val="20"/>
          <w:szCs w:val="20"/>
        </w:rPr>
      </w:pPr>
      <w:r w:rsidRPr="00DE07DF">
        <w:rPr>
          <w:sz w:val="20"/>
          <w:szCs w:val="20"/>
        </w:rPr>
        <w:t>PART 3 - EXECUTION</w:t>
      </w:r>
    </w:p>
    <w:p w14:paraId="784A97AD" w14:textId="77777777" w:rsidR="00534161" w:rsidRDefault="00534161" w:rsidP="007021E2">
      <w:pPr>
        <w:pStyle w:val="Heading3"/>
        <w:numPr>
          <w:ilvl w:val="1"/>
          <w:numId w:val="22"/>
        </w:numPr>
        <w:rPr>
          <w:sz w:val="20"/>
          <w:szCs w:val="20"/>
        </w:rPr>
      </w:pPr>
      <w:r>
        <w:rPr>
          <w:sz w:val="20"/>
          <w:szCs w:val="20"/>
        </w:rPr>
        <w:t>MANUFACTURER’S INSTRUCTIONS</w:t>
      </w:r>
    </w:p>
    <w:p w14:paraId="3D424539" w14:textId="59D9FAAD" w:rsidR="00534161" w:rsidRDefault="00534161" w:rsidP="00BB1DA4">
      <w:pPr>
        <w:pStyle w:val="Heading3"/>
        <w:numPr>
          <w:ilvl w:val="1"/>
          <w:numId w:val="18"/>
        </w:numPr>
        <w:rPr>
          <w:b w:val="0"/>
          <w:sz w:val="20"/>
          <w:szCs w:val="20"/>
        </w:rPr>
      </w:pPr>
      <w:r w:rsidRPr="00534161">
        <w:rPr>
          <w:b w:val="0"/>
          <w:sz w:val="20"/>
          <w:szCs w:val="20"/>
        </w:rPr>
        <w:t>Compliance</w:t>
      </w:r>
      <w:r w:rsidR="00642B5E" w:rsidRPr="00534161">
        <w:rPr>
          <w:b w:val="0"/>
          <w:sz w:val="20"/>
          <w:szCs w:val="20"/>
        </w:rPr>
        <w:t>: Comply</w:t>
      </w:r>
      <w:r w:rsidRPr="00534161">
        <w:rPr>
          <w:b w:val="0"/>
          <w:sz w:val="20"/>
          <w:szCs w:val="20"/>
        </w:rPr>
        <w:t xml:space="preserve"> with manufacturer’s product data, including technical bulletins, product catalog</w:t>
      </w:r>
      <w:r w:rsidR="0023783F">
        <w:rPr>
          <w:b w:val="0"/>
          <w:sz w:val="20"/>
          <w:szCs w:val="20"/>
        </w:rPr>
        <w:t xml:space="preserve">, </w:t>
      </w:r>
      <w:r w:rsidRPr="00534161">
        <w:rPr>
          <w:b w:val="0"/>
          <w:sz w:val="20"/>
          <w:szCs w:val="20"/>
        </w:rPr>
        <w:t>installation instructions, and product carton instructions for installation</w:t>
      </w:r>
      <w:r w:rsidR="006F6980">
        <w:rPr>
          <w:b w:val="0"/>
          <w:sz w:val="20"/>
          <w:szCs w:val="20"/>
        </w:rPr>
        <w:t xml:space="preserve"> and maintenance procedures as needed.</w:t>
      </w:r>
      <w:r w:rsidR="003C632D">
        <w:rPr>
          <w:b w:val="0"/>
          <w:sz w:val="20"/>
          <w:szCs w:val="20"/>
        </w:rPr>
        <w:t xml:space="preserve"> </w:t>
      </w:r>
    </w:p>
    <w:p w14:paraId="23AB6386" w14:textId="1E55B439" w:rsidR="00BB1DA4" w:rsidRDefault="00BB1DA4" w:rsidP="00BB1DA4">
      <w:pPr>
        <w:pStyle w:val="Heading3"/>
        <w:rPr>
          <w:b w:val="0"/>
          <w:sz w:val="20"/>
          <w:szCs w:val="20"/>
        </w:rPr>
      </w:pPr>
    </w:p>
    <w:p w14:paraId="58EFAF5E" w14:textId="7E279FFB" w:rsidR="00BB1DA4" w:rsidRDefault="00BB1DA4" w:rsidP="00BB1DA4">
      <w:pPr>
        <w:pStyle w:val="Heading3"/>
        <w:rPr>
          <w:b w:val="0"/>
          <w:sz w:val="20"/>
          <w:szCs w:val="20"/>
        </w:rPr>
      </w:pPr>
    </w:p>
    <w:p w14:paraId="51316388" w14:textId="77777777" w:rsidR="00BB1DA4" w:rsidRPr="00534161" w:rsidRDefault="00BB1DA4" w:rsidP="00BB1DA4">
      <w:pPr>
        <w:pStyle w:val="Heading3"/>
        <w:rPr>
          <w:b w:val="0"/>
          <w:sz w:val="20"/>
          <w:szCs w:val="20"/>
        </w:rPr>
      </w:pPr>
    </w:p>
    <w:p w14:paraId="2D6E3DF9" w14:textId="4AA3E37C"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2</w:t>
      </w:r>
      <w:r w:rsidRPr="00DE07DF">
        <w:rPr>
          <w:sz w:val="20"/>
          <w:szCs w:val="20"/>
        </w:rPr>
        <w:t xml:space="preserve"> EXAMINATION</w:t>
      </w:r>
    </w:p>
    <w:p w14:paraId="0AABFF83" w14:textId="3D2C9D82" w:rsidR="00867E5E" w:rsidRPr="00DE07DF" w:rsidRDefault="00CD6679"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w:t>
      </w:r>
      <w:r w:rsidR="00642B5E" w:rsidRPr="00DE07DF">
        <w:rPr>
          <w:rFonts w:ascii="Arial" w:hAnsi="Arial" w:cs="Arial"/>
          <w:color w:val="000000"/>
          <w:sz w:val="20"/>
          <w:szCs w:val="20"/>
        </w:rPr>
        <w:t>: Verify</w:t>
      </w:r>
      <w:r w:rsidRPr="00DE07DF">
        <w:rPr>
          <w:rFonts w:ascii="Arial" w:hAnsi="Arial" w:cs="Arial"/>
          <w:color w:val="000000"/>
          <w:sz w:val="20"/>
          <w:szCs w:val="20"/>
        </w:rPr>
        <w:t xml:space="preserve"> substrate conditions (which have been previously installed under other sections) are acceptable for product installation in accordance with manufacturer's instructions (</w:t>
      </w:r>
      <w:r w:rsidR="00875992"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79EEBC9C" w14:textId="0DD607F2"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39EC8631"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02F87A3E"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A36C138" w14:textId="4D2B0F61"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Report conditions contrary to contract requirements that would prevent </w:t>
      </w:r>
      <w:r w:rsidR="00A232CB" w:rsidRPr="00DE07DF">
        <w:rPr>
          <w:rFonts w:ascii="Arial" w:hAnsi="Arial" w:cs="Arial"/>
          <w:color w:val="000000"/>
          <w:sz w:val="20"/>
          <w:szCs w:val="20"/>
        </w:rPr>
        <w:t>proper</w:t>
      </w:r>
      <w:r w:rsidRPr="00DE07DF">
        <w:rPr>
          <w:rFonts w:ascii="Arial" w:hAnsi="Arial" w:cs="Arial"/>
          <w:color w:val="000000"/>
          <w:sz w:val="20"/>
          <w:szCs w:val="20"/>
        </w:rPr>
        <w:t xml:space="preserve"> installation. Do not proceed with the installation until unsatisfactory conditions have been corrected.</w:t>
      </w:r>
    </w:p>
    <w:p w14:paraId="53F274FC" w14:textId="18627A40" w:rsidR="00DB1561"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Failure to call attention to defects or imperfections will be construed as acceptance and approval of the subfloor. Installation indicates acceptance of substrates </w:t>
      </w:r>
      <w:r w:rsidR="00A232CB" w:rsidRPr="00DE07DF">
        <w:rPr>
          <w:rFonts w:ascii="Arial" w:hAnsi="Arial" w:cs="Arial"/>
          <w:color w:val="000000"/>
          <w:sz w:val="20"/>
          <w:szCs w:val="20"/>
        </w:rPr>
        <w:t>regarding</w:t>
      </w:r>
      <w:r w:rsidRPr="00DE07DF">
        <w:rPr>
          <w:rFonts w:ascii="Arial" w:hAnsi="Arial" w:cs="Arial"/>
          <w:color w:val="000000"/>
          <w:sz w:val="20"/>
          <w:szCs w:val="20"/>
        </w:rPr>
        <w:t xml:space="preserve"> conditions existing at the time of installation</w:t>
      </w:r>
      <w:r w:rsidR="00815187" w:rsidRPr="00DE07DF">
        <w:rPr>
          <w:rFonts w:ascii="Arial" w:hAnsi="Arial" w:cs="Arial"/>
          <w:color w:val="000000"/>
          <w:sz w:val="20"/>
          <w:szCs w:val="20"/>
        </w:rPr>
        <w:t>.</w:t>
      </w:r>
    </w:p>
    <w:p w14:paraId="079F9E21" w14:textId="02967CDB"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4CD47D1D" w14:textId="14F89516" w:rsidR="00B67CD5" w:rsidRPr="009215FA" w:rsidRDefault="00B67CD5" w:rsidP="00B67CD5">
      <w:pPr>
        <w:numPr>
          <w:ilvl w:val="0"/>
          <w:numId w:val="10"/>
        </w:numPr>
        <w:spacing w:before="120" w:after="120"/>
        <w:rPr>
          <w:rFonts w:ascii="Arial" w:hAnsi="Arial" w:cs="Arial"/>
          <w:sz w:val="20"/>
          <w:szCs w:val="20"/>
        </w:rPr>
      </w:pPr>
      <w:r w:rsidRPr="009215FA">
        <w:rPr>
          <w:rFonts w:ascii="Arial" w:hAnsi="Arial" w:cs="Arial"/>
          <w:sz w:val="20"/>
          <w:szCs w:val="20"/>
        </w:rPr>
        <w:t>[Subfloor Preparation:  Smooth concrete surfaces, removing rough areas, projections, ridges, and bumps, and filling low spots, control or construction joints, and other defects with Armstrong Flooring [S-184 Fast-Setting Cement-Based Patch and Underlayment][ S-194 Cement-Based Patch, Underlayment and Embossing Leveler / S-195 Underlayment Additive] [S-4</w:t>
      </w:r>
      <w:r>
        <w:rPr>
          <w:rFonts w:ascii="Arial" w:hAnsi="Arial" w:cs="Arial"/>
          <w:sz w:val="20"/>
          <w:szCs w:val="20"/>
        </w:rPr>
        <w:t>6</w:t>
      </w:r>
      <w:r w:rsidRPr="009215FA">
        <w:rPr>
          <w:rFonts w:ascii="Arial" w:hAnsi="Arial" w:cs="Arial"/>
          <w:sz w:val="20"/>
          <w:szCs w:val="20"/>
        </w:rPr>
        <w:t>3 Level Strong</w:t>
      </w:r>
      <w:r w:rsidRPr="00BB1DA4">
        <w:rPr>
          <w:rFonts w:ascii="Arial" w:hAnsi="Arial" w:cs="Arial"/>
          <w:sz w:val="20"/>
          <w:szCs w:val="20"/>
          <w:vertAlign w:val="superscript"/>
        </w:rPr>
        <w:t>™</w:t>
      </w:r>
      <w:r w:rsidRPr="009215FA">
        <w:rPr>
          <w:rFonts w:ascii="Arial" w:hAnsi="Arial" w:cs="Arial"/>
          <w:sz w:val="20"/>
          <w:szCs w:val="20"/>
        </w:rPr>
        <w:t xml:space="preserve"> cement based self-leveling compound] [S-4</w:t>
      </w:r>
      <w:r>
        <w:rPr>
          <w:rFonts w:ascii="Arial" w:hAnsi="Arial" w:cs="Arial"/>
          <w:sz w:val="20"/>
          <w:szCs w:val="20"/>
        </w:rPr>
        <w:t>6</w:t>
      </w:r>
      <w:r w:rsidRPr="009215FA">
        <w:rPr>
          <w:rFonts w:ascii="Arial" w:hAnsi="Arial" w:cs="Arial"/>
          <w:sz w:val="20"/>
          <w:szCs w:val="20"/>
        </w:rPr>
        <w:t>6 Patch Strong</w:t>
      </w:r>
      <w:r w:rsidRPr="00BB1DA4">
        <w:rPr>
          <w:rFonts w:ascii="Arial" w:hAnsi="Arial" w:cs="Arial"/>
          <w:sz w:val="20"/>
          <w:szCs w:val="20"/>
          <w:vertAlign w:val="superscript"/>
        </w:rPr>
        <w:t>™</w:t>
      </w:r>
      <w:r w:rsidRPr="009215FA">
        <w:rPr>
          <w:rFonts w:ascii="Arial" w:hAnsi="Arial" w:cs="Arial"/>
          <w:sz w:val="20"/>
          <w:szCs w:val="20"/>
        </w:rPr>
        <w:t xml:space="preserve"> flexible patching and smoothing compound]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 as recommended by the flooring manufacturer.  Refer to </w:t>
      </w:r>
      <w:r w:rsidRPr="009215FA">
        <w:rPr>
          <w:rFonts w:ascii="Arial" w:hAnsi="Arial" w:cs="Arial"/>
          <w:sz w:val="20"/>
          <w:szCs w:val="20"/>
          <w:u w:val="single"/>
        </w:rPr>
        <w:t>Armstrong Flooring Installation Systems</w:t>
      </w:r>
      <w:r w:rsidRPr="009215FA">
        <w:rPr>
          <w:rFonts w:ascii="Arial" w:hAnsi="Arial" w:cs="Arial"/>
          <w:sz w:val="20"/>
          <w:szCs w:val="20"/>
        </w:rPr>
        <w:t xml:space="preserve"> </w:t>
      </w:r>
      <w:r w:rsidR="00875992">
        <w:rPr>
          <w:rFonts w:ascii="Arial" w:hAnsi="Arial" w:cs="Arial"/>
          <w:sz w:val="20"/>
          <w:szCs w:val="20"/>
        </w:rPr>
        <w:t>instructions</w:t>
      </w:r>
      <w:r w:rsidRPr="009215FA">
        <w:rPr>
          <w:rFonts w:ascii="Arial" w:hAnsi="Arial" w:cs="Arial"/>
          <w:sz w:val="20"/>
          <w:szCs w:val="20"/>
        </w:rPr>
        <w:t xml:space="preserve"> and ASTM F 710 Standard Practice for Preparing Concrete Floors to Receive Resilient Flooring for additional information on subfloor preparation.]</w:t>
      </w:r>
      <w:r w:rsidR="00BB1DA4">
        <w:rPr>
          <w:rFonts w:ascii="Arial" w:hAnsi="Arial" w:cs="Arial"/>
          <w:sz w:val="20"/>
          <w:szCs w:val="20"/>
        </w:rPr>
        <w:t>.</w:t>
      </w:r>
    </w:p>
    <w:p w14:paraId="7DA52A5C" w14:textId="6145F22D"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w:t>
      </w:r>
      <w:r w:rsidR="15CDF436" w:rsidRPr="4EA09BA9">
        <w:rPr>
          <w:rFonts w:ascii="Arial" w:hAnsi="Arial" w:cs="Arial"/>
          <w:sz w:val="20"/>
          <w:szCs w:val="20"/>
        </w:rPr>
        <w:t>S</w:t>
      </w:r>
      <w:r w:rsidRPr="4EA09BA9">
        <w:rPr>
          <w:rFonts w:ascii="Arial" w:hAnsi="Arial" w:cs="Arial"/>
          <w:sz w:val="20"/>
          <w:szCs w:val="20"/>
        </w:rPr>
        <w:t>-194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 [S-462 Seal Strong</w:t>
      </w:r>
      <w:r w:rsidRPr="00BB1DA4">
        <w:rPr>
          <w:rFonts w:ascii="Arial" w:hAnsi="Arial" w:cs="Arial"/>
          <w:sz w:val="20"/>
          <w:szCs w:val="20"/>
          <w:vertAlign w:val="superscript"/>
        </w:rPr>
        <w:t>™</w:t>
      </w:r>
      <w:r w:rsidRPr="4EA09BA9">
        <w:rPr>
          <w:rFonts w:ascii="Arial" w:hAnsi="Arial" w:cs="Arial"/>
          <w:sz w:val="20"/>
          <w:szCs w:val="20"/>
        </w:rPr>
        <w:t xml:space="preserve"> two</w:t>
      </w:r>
      <w:r w:rsidR="00BB1DA4">
        <w:rPr>
          <w:rFonts w:ascii="Arial" w:hAnsi="Arial" w:cs="Arial"/>
          <w:sz w:val="20"/>
          <w:szCs w:val="20"/>
        </w:rPr>
        <w:t>-</w:t>
      </w:r>
      <w:r w:rsidRPr="4EA09BA9">
        <w:rPr>
          <w:rFonts w:ascii="Arial" w:hAnsi="Arial" w:cs="Arial"/>
          <w:sz w:val="20"/>
          <w:szCs w:val="20"/>
        </w:rPr>
        <w:t>part moisture mitigation system] [S-464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porous substrates] [S-465 NP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non-porous substrates] as recommended by the flooring manufacturer.  Refer to </w:t>
      </w:r>
      <w:r w:rsidRPr="4EA09BA9">
        <w:rPr>
          <w:rFonts w:ascii="Arial" w:hAnsi="Arial" w:cs="Arial"/>
          <w:sz w:val="20"/>
          <w:szCs w:val="20"/>
          <w:u w:val="single"/>
        </w:rPr>
        <w:t>Armstrong Flooring Installation Systems</w:t>
      </w:r>
      <w:r w:rsidRPr="4EA09BA9">
        <w:rPr>
          <w:rFonts w:ascii="Arial" w:hAnsi="Arial" w:cs="Arial"/>
          <w:sz w:val="20"/>
          <w:szCs w:val="20"/>
        </w:rPr>
        <w:t xml:space="preserve"> </w:t>
      </w:r>
      <w:r w:rsidR="00875992">
        <w:rPr>
          <w:rFonts w:ascii="Arial" w:hAnsi="Arial" w:cs="Arial"/>
          <w:sz w:val="20"/>
          <w:szCs w:val="20"/>
        </w:rPr>
        <w:t xml:space="preserve">instructions </w:t>
      </w:r>
      <w:r w:rsidRPr="4EA09BA9">
        <w:rPr>
          <w:rFonts w:ascii="Arial" w:hAnsi="Arial" w:cs="Arial"/>
          <w:sz w:val="20"/>
          <w:szCs w:val="20"/>
        </w:rPr>
        <w:t>and ASTM F 710 Standard Practice for Preparing Concrete Floors to Receive Resilient Flooring for additional information on subfloor preparation.]</w:t>
      </w:r>
      <w:r w:rsidR="00BB1DA4">
        <w:rPr>
          <w:rFonts w:ascii="Arial" w:hAnsi="Arial" w:cs="Arial"/>
          <w:sz w:val="20"/>
          <w:szCs w:val="20"/>
        </w:rPr>
        <w:t>.</w:t>
      </w:r>
    </w:p>
    <w:p w14:paraId="29E543B0" w14:textId="5B627AC0" w:rsidR="00BB1DA4" w:rsidRDefault="00BB1DA4" w:rsidP="00BB1DA4">
      <w:pPr>
        <w:spacing w:before="120" w:after="120"/>
        <w:rPr>
          <w:rFonts w:ascii="Arial" w:hAnsi="Arial" w:cs="Arial"/>
          <w:sz w:val="20"/>
          <w:szCs w:val="20"/>
        </w:rPr>
      </w:pPr>
    </w:p>
    <w:p w14:paraId="6C0BF0FD" w14:textId="21290090" w:rsidR="00BB1DA4" w:rsidRDefault="00BB1DA4" w:rsidP="00BB1DA4">
      <w:pPr>
        <w:spacing w:before="120" w:after="120"/>
        <w:rPr>
          <w:rFonts w:ascii="Arial" w:hAnsi="Arial" w:cs="Arial"/>
          <w:sz w:val="20"/>
          <w:szCs w:val="20"/>
        </w:rPr>
      </w:pPr>
    </w:p>
    <w:p w14:paraId="3D076875" w14:textId="603F29AB" w:rsidR="00BB1DA4" w:rsidRDefault="00BB1DA4" w:rsidP="00BB1DA4">
      <w:pPr>
        <w:spacing w:before="120" w:after="120"/>
        <w:rPr>
          <w:rFonts w:ascii="Arial" w:hAnsi="Arial" w:cs="Arial"/>
          <w:sz w:val="20"/>
          <w:szCs w:val="20"/>
        </w:rPr>
      </w:pPr>
    </w:p>
    <w:p w14:paraId="722E64CD" w14:textId="77777777" w:rsidR="00BB1DA4" w:rsidRPr="009215FA" w:rsidRDefault="00BB1DA4" w:rsidP="00BB1DA4">
      <w:pPr>
        <w:spacing w:before="120" w:after="120"/>
        <w:rPr>
          <w:rFonts w:ascii="Arial" w:hAnsi="Arial" w:cs="Arial"/>
          <w:sz w:val="20"/>
          <w:szCs w:val="20"/>
        </w:rPr>
      </w:pPr>
    </w:p>
    <w:p w14:paraId="65B610F7" w14:textId="1C003536" w:rsidR="00F375F5" w:rsidRDefault="00B12529" w:rsidP="007021E2">
      <w:pPr>
        <w:numPr>
          <w:ilvl w:val="0"/>
          <w:numId w:val="10"/>
        </w:numPr>
        <w:spacing w:before="120" w:after="120"/>
        <w:rPr>
          <w:rFonts w:ascii="Arial" w:hAnsi="Arial" w:cs="Arial"/>
          <w:color w:val="000000"/>
          <w:sz w:val="20"/>
          <w:szCs w:val="20"/>
        </w:rPr>
      </w:pPr>
      <w:r w:rsidRPr="00B12529">
        <w:rPr>
          <w:rFonts w:ascii="Arial" w:hAnsi="Arial" w:cs="Arial"/>
          <w:color w:val="000000"/>
          <w:sz w:val="20"/>
          <w:szCs w:val="20"/>
        </w:rPr>
        <w:t xml:space="preserve">Subfloor Cleaning: The surface shall be free of dust, solvents, varnish, </w:t>
      </w:r>
      <w:r w:rsidR="00CD7111" w:rsidRPr="00B12529">
        <w:rPr>
          <w:rFonts w:ascii="Arial" w:hAnsi="Arial" w:cs="Arial"/>
          <w:color w:val="000000"/>
          <w:sz w:val="20"/>
          <w:szCs w:val="20"/>
        </w:rPr>
        <w:t>paint, wax</w:t>
      </w:r>
      <w:r w:rsidRPr="00B12529">
        <w:rPr>
          <w:rFonts w:ascii="Arial" w:hAnsi="Arial" w:cs="Arial"/>
          <w:color w:val="000000"/>
          <w:sz w:val="20"/>
          <w:szCs w:val="20"/>
        </w:rPr>
        <w:t xml:space="preserve">, </w:t>
      </w:r>
      <w:proofErr w:type="gramStart"/>
      <w:r w:rsidRPr="00B12529">
        <w:rPr>
          <w:rFonts w:ascii="Arial" w:hAnsi="Arial" w:cs="Arial"/>
          <w:color w:val="000000"/>
          <w:sz w:val="20"/>
          <w:szCs w:val="20"/>
        </w:rPr>
        <w:t>wax</w:t>
      </w:r>
      <w:proofErr w:type="gramEnd"/>
      <w:r w:rsidRPr="00B12529">
        <w:rPr>
          <w:rFonts w:ascii="Arial" w:hAnsi="Arial" w:cs="Arial"/>
          <w:color w:val="000000"/>
          <w:sz w:val="20"/>
          <w:szCs w:val="20"/>
        </w:rPr>
        <w:t xml:space="preserve">, oil, grease, sealers, release agents, curing compounds, residual adhesive, adhesive </w:t>
      </w:r>
      <w:r w:rsidR="00BB1DA4" w:rsidRPr="00B12529">
        <w:rPr>
          <w:rFonts w:ascii="Arial" w:hAnsi="Arial" w:cs="Arial"/>
          <w:color w:val="000000"/>
          <w:sz w:val="20"/>
          <w:szCs w:val="20"/>
        </w:rPr>
        <w:t>removers,</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BB1DA4"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 Refer to the </w:t>
      </w:r>
      <w:r w:rsidRPr="00B12529">
        <w:rPr>
          <w:rFonts w:ascii="Arial" w:hAnsi="Arial" w:cs="Arial"/>
          <w:color w:val="000000"/>
          <w:sz w:val="20"/>
          <w:szCs w:val="20"/>
          <w:u w:val="single"/>
        </w:rPr>
        <w:t>Armstrong Flooring Installation Systems</w:t>
      </w:r>
      <w:r w:rsidRPr="00B12529">
        <w:rPr>
          <w:rFonts w:ascii="Arial" w:hAnsi="Arial" w:cs="Arial"/>
          <w:color w:val="000000"/>
          <w:sz w:val="20"/>
          <w:szCs w:val="20"/>
        </w:rPr>
        <w:t xml:space="preserve"> </w:t>
      </w:r>
      <w:r w:rsidR="00CA7E29">
        <w:rPr>
          <w:rFonts w:ascii="Arial" w:hAnsi="Arial" w:cs="Arial"/>
          <w:color w:val="000000"/>
          <w:sz w:val="20"/>
          <w:szCs w:val="20"/>
        </w:rPr>
        <w:t>instructions</w:t>
      </w:r>
      <w:r w:rsidRPr="00B12529">
        <w:rPr>
          <w:rFonts w:ascii="Arial" w:hAnsi="Arial" w:cs="Arial"/>
          <w:color w:val="000000"/>
          <w:sz w:val="20"/>
          <w:szCs w:val="20"/>
        </w:rPr>
        <w:t xml:space="preserve"> and ASTM F 710 Standard Practice for Preparing Concrete Floors to Receive Resilient Flooring for additional information on subfloor preparation</w:t>
      </w:r>
      <w:r w:rsidR="007E1F94">
        <w:rPr>
          <w:rFonts w:ascii="Arial" w:hAnsi="Arial" w:cs="Arial"/>
          <w:color w:val="000000"/>
          <w:sz w:val="20"/>
          <w:szCs w:val="20"/>
        </w:rPr>
        <w:t>.</w:t>
      </w:r>
    </w:p>
    <w:p w14:paraId="4BBCA47C" w14:textId="1EFF0955" w:rsidR="00CA7E29" w:rsidRDefault="00CA7E29" w:rsidP="00CA7E29">
      <w:pPr>
        <w:spacing w:before="120" w:after="120"/>
        <w:rPr>
          <w:rFonts w:ascii="Arial" w:hAnsi="Arial" w:cs="Arial"/>
          <w:color w:val="000000"/>
          <w:sz w:val="20"/>
          <w:szCs w:val="20"/>
        </w:rPr>
      </w:pPr>
    </w:p>
    <w:p w14:paraId="129C7B90" w14:textId="5007250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When using S-99</w:t>
      </w:r>
      <w:r w:rsidR="39CB73E2" w:rsidRPr="4EA09BA9">
        <w:rPr>
          <w:rFonts w:ascii="Arial" w:hAnsi="Arial" w:cs="Arial"/>
          <w:sz w:val="20"/>
          <w:szCs w:val="20"/>
        </w:rPr>
        <w:t>5</w:t>
      </w:r>
      <w:r w:rsidRPr="4EA09BA9">
        <w:rPr>
          <w:rFonts w:ascii="Arial" w:hAnsi="Arial" w:cs="Arial"/>
          <w:sz w:val="20"/>
          <w:szCs w:val="20"/>
        </w:rPr>
        <w:t xml:space="preserve"> Adhesive, perform subfloor moisture testing in accordance with ASTM F 2170, “Standard Test Method for Determining Relative Humidity in Concrete Slabs Using </w:t>
      </w:r>
      <w:r w:rsidRPr="4EA09BA9">
        <w:rPr>
          <w:rFonts w:ascii="Arial" w:hAnsi="Arial" w:cs="Arial"/>
          <w:i/>
          <w:iCs/>
          <w:sz w:val="20"/>
          <w:szCs w:val="20"/>
        </w:rPr>
        <w:t>in-situ</w:t>
      </w:r>
      <w:r w:rsidRPr="4EA09BA9">
        <w:rPr>
          <w:rFonts w:ascii="Arial" w:hAnsi="Arial" w:cs="Arial"/>
          <w:sz w:val="20"/>
          <w:szCs w:val="20"/>
        </w:rPr>
        <w:t xml:space="preserve"> Probes” and Bond Tests as described in publication </w:t>
      </w:r>
      <w:r w:rsidR="00CA7E29" w:rsidRPr="00CA7E29">
        <w:rPr>
          <w:rFonts w:ascii="Arial" w:hAnsi="Arial" w:cs="Arial"/>
          <w:sz w:val="20"/>
          <w:szCs w:val="20"/>
        </w:rPr>
        <w:t>instructions</w:t>
      </w:r>
      <w:r w:rsidRPr="00CA7E29">
        <w:rPr>
          <w:rFonts w:ascii="Arial" w:hAnsi="Arial" w:cs="Arial"/>
          <w:sz w:val="20"/>
          <w:szCs w:val="20"/>
        </w:rPr>
        <w:t xml:space="preserve"> </w:t>
      </w:r>
      <w:r w:rsidRPr="4EA09BA9">
        <w:rPr>
          <w:rFonts w:ascii="Arial" w:hAnsi="Arial" w:cs="Arial"/>
          <w:sz w:val="20"/>
          <w:szCs w:val="20"/>
        </w:rPr>
        <w:t xml:space="preserve">"Armstrong Flooring Guaranteed Installation System," to determine if surfaces are dry; free of curing and hardening compounds, old adhesive, and other coatings; and ready to receive flooring.  </w:t>
      </w:r>
      <w:r w:rsidRPr="4EA09BA9">
        <w:rPr>
          <w:rFonts w:ascii="Arial" w:hAnsi="Arial" w:cs="Arial"/>
          <w:color w:val="000000" w:themeColor="text1"/>
          <w:sz w:val="20"/>
          <w:szCs w:val="20"/>
        </w:rPr>
        <w:t>Internal relative humidity of the concrete shall not exceed</w:t>
      </w:r>
      <w:r w:rsidRPr="4EA09BA9">
        <w:rPr>
          <w:rFonts w:ascii="Arial" w:hAnsi="Arial" w:cs="Arial"/>
          <w:sz w:val="20"/>
          <w:szCs w:val="20"/>
        </w:rPr>
        <w:t xml:space="preserve"> 99%.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0DABD1CA" w14:textId="00AC7B9A" w:rsidR="00B67CD5" w:rsidRDefault="00B67CD5" w:rsidP="00B67CD5">
      <w:pPr>
        <w:numPr>
          <w:ilvl w:val="0"/>
          <w:numId w:val="10"/>
        </w:numPr>
        <w:spacing w:before="120" w:after="120"/>
        <w:rPr>
          <w:rFonts w:ascii="Arial" w:hAnsi="Arial" w:cs="Arial"/>
          <w:sz w:val="20"/>
          <w:szCs w:val="20"/>
        </w:rPr>
      </w:pPr>
      <w:r>
        <w:rPr>
          <w:rFonts w:ascii="Arial" w:hAnsi="Arial" w:cs="Arial"/>
          <w:sz w:val="20"/>
          <w:szCs w:val="20"/>
        </w:rPr>
        <w:t xml:space="preserve">[When </w:t>
      </w:r>
      <w:r w:rsidRPr="00520E11">
        <w:rPr>
          <w:rFonts w:ascii="Arial" w:hAnsi="Arial" w:cs="Arial"/>
          <w:sz w:val="20"/>
          <w:szCs w:val="20"/>
        </w:rPr>
        <w:t xml:space="preserve">using </w:t>
      </w:r>
      <w:r>
        <w:rPr>
          <w:rFonts w:ascii="Arial" w:hAnsi="Arial" w:cs="Arial"/>
          <w:sz w:val="20"/>
          <w:szCs w:val="20"/>
        </w:rPr>
        <w:t xml:space="preserve">S-319 </w:t>
      </w:r>
      <w:r w:rsidRPr="00520E11">
        <w:rPr>
          <w:rFonts w:ascii="Arial" w:hAnsi="Arial" w:cs="Arial"/>
          <w:sz w:val="20"/>
          <w:szCs w:val="20"/>
        </w:rPr>
        <w:t xml:space="preserve">Adhesive, perform subfloor moisture testing in accordance with ASTM F 2170, “Standard Test Method for Determining Relative Humidity in Concrete Slabs Using </w:t>
      </w:r>
      <w:r w:rsidRPr="00520E11">
        <w:rPr>
          <w:rFonts w:ascii="Arial" w:hAnsi="Arial" w:cs="Arial"/>
          <w:i/>
          <w:sz w:val="20"/>
          <w:szCs w:val="20"/>
        </w:rPr>
        <w:t>in-situ</w:t>
      </w:r>
      <w:r w:rsidRPr="00520E11">
        <w:rPr>
          <w:rFonts w:ascii="Arial" w:hAnsi="Arial" w:cs="Arial"/>
          <w:sz w:val="20"/>
          <w:szCs w:val="20"/>
        </w:rPr>
        <w:t xml:space="preserve"> Probes” and Bond Tests as described in "</w:t>
      </w:r>
      <w:r>
        <w:rPr>
          <w:rFonts w:ascii="Arial" w:hAnsi="Arial" w:cs="Arial"/>
          <w:sz w:val="20"/>
          <w:szCs w:val="20"/>
          <w:u w:val="single"/>
        </w:rPr>
        <w:t>Armstrong Flooring</w:t>
      </w:r>
      <w:r w:rsidRPr="00520E11">
        <w:rPr>
          <w:rFonts w:ascii="Arial" w:hAnsi="Arial" w:cs="Arial"/>
          <w:sz w:val="20"/>
          <w:szCs w:val="20"/>
          <w:u w:val="single"/>
        </w:rPr>
        <w:t xml:space="preserve"> Installation System</w:t>
      </w:r>
      <w:r w:rsidRPr="00520E11">
        <w:rPr>
          <w:rFonts w:ascii="Arial" w:hAnsi="Arial" w:cs="Arial"/>
          <w:sz w:val="20"/>
          <w:szCs w:val="20"/>
        </w:rPr>
        <w:t xml:space="preserve">," </w:t>
      </w:r>
      <w:r w:rsidR="00CA7E29">
        <w:rPr>
          <w:rFonts w:ascii="Arial" w:hAnsi="Arial" w:cs="Arial"/>
          <w:sz w:val="20"/>
          <w:szCs w:val="20"/>
        </w:rPr>
        <w:t>instructions</w:t>
      </w:r>
      <w:r w:rsidRPr="00520E11">
        <w:rPr>
          <w:rFonts w:ascii="Arial" w:hAnsi="Arial" w:cs="Arial"/>
          <w:sz w:val="20"/>
          <w:szCs w:val="20"/>
        </w:rPr>
        <w:t xml:space="preserve"> to determine if surfaces are dry; free of curing and hardening compounds, old adhesive, and other coatings; and ready to receive flooring.  </w:t>
      </w:r>
      <w:r w:rsidRPr="00520E11">
        <w:rPr>
          <w:rFonts w:ascii="Arial" w:hAnsi="Arial" w:cs="Arial"/>
          <w:color w:val="000000"/>
          <w:sz w:val="20"/>
          <w:szCs w:val="20"/>
        </w:rPr>
        <w:t>Internal relative humidity of the concrete shall not exceed</w:t>
      </w:r>
      <w:r w:rsidRPr="00520E11">
        <w:rPr>
          <w:rFonts w:ascii="Arial" w:hAnsi="Arial" w:cs="Arial"/>
          <w:sz w:val="20"/>
          <w:szCs w:val="20"/>
        </w:rPr>
        <w:t xml:space="preserve"> 9</w:t>
      </w:r>
      <w:r>
        <w:rPr>
          <w:rFonts w:ascii="Arial" w:hAnsi="Arial" w:cs="Arial"/>
          <w:sz w:val="20"/>
          <w:szCs w:val="20"/>
        </w:rPr>
        <w:t>9</w:t>
      </w:r>
      <w:r w:rsidRPr="00520E11">
        <w:rPr>
          <w:rFonts w:ascii="Arial" w:hAnsi="Arial" w:cs="Arial"/>
          <w:sz w:val="20"/>
          <w:szCs w:val="20"/>
        </w:rPr>
        <w:t>%.  Do not proceed with flooring installation until results of moisture tests are acceptable. All test results shall be documented and retained].</w:t>
      </w:r>
    </w:p>
    <w:p w14:paraId="1EDA4343" w14:textId="61876A9B" w:rsidR="00B71225" w:rsidRPr="00B71225" w:rsidRDefault="00B71225" w:rsidP="007021E2">
      <w:pPr>
        <w:numPr>
          <w:ilvl w:val="0"/>
          <w:numId w:val="10"/>
        </w:numPr>
        <w:spacing w:before="120" w:after="120"/>
        <w:rPr>
          <w:rFonts w:ascii="Arial" w:hAnsi="Arial" w:cs="Arial"/>
          <w:sz w:val="20"/>
          <w:szCs w:val="20"/>
        </w:rPr>
      </w:pPr>
      <w:r>
        <w:rPr>
          <w:rFonts w:ascii="Arial" w:hAnsi="Arial" w:cs="Arial"/>
          <w:sz w:val="20"/>
          <w:szCs w:val="20"/>
        </w:rPr>
        <w:t xml:space="preserve">[When using 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"Armstrong Flooring Guaranteed Installation System"</w:t>
      </w:r>
      <w:r w:rsidR="00CA7E29">
        <w:rPr>
          <w:rFonts w:ascii="Arial" w:hAnsi="Arial" w:cs="Arial"/>
          <w:sz w:val="20"/>
          <w:szCs w:val="20"/>
        </w:rPr>
        <w:t xml:space="preserve"> instructions</w:t>
      </w:r>
      <w:r>
        <w:rPr>
          <w:rFonts w:ascii="Arial" w:hAnsi="Arial" w:cs="Arial"/>
          <w:sz w:val="20"/>
          <w:szCs w:val="20"/>
        </w:rPr>
        <w:t xml:space="preserve">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w:t>
      </w:r>
      <w:r w:rsidR="00CA7E29">
        <w:rPr>
          <w:rFonts w:ascii="Arial" w:hAnsi="Arial" w:cs="Arial"/>
          <w:sz w:val="20"/>
          <w:szCs w:val="20"/>
        </w:rPr>
        <w:t xml:space="preserve"> </w:t>
      </w:r>
      <w:r>
        <w:rPr>
          <w:rFonts w:ascii="Arial" w:hAnsi="Arial" w:cs="Arial"/>
          <w:sz w:val="20"/>
          <w:szCs w:val="20"/>
        </w:rPr>
        <w:t>[MVER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3177A7CE" w14:textId="6667E572" w:rsidR="00F65291" w:rsidRDefault="00F46866" w:rsidP="007021E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Concrete pH Testing</w:t>
      </w:r>
      <w:r w:rsidR="00C23B81">
        <w:rPr>
          <w:rFonts w:ascii="Arial" w:hAnsi="Arial" w:cs="Arial"/>
          <w:color w:val="000000"/>
          <w:sz w:val="20"/>
          <w:szCs w:val="20"/>
        </w:rPr>
        <w:t>: Perform</w:t>
      </w:r>
      <w:r w:rsidR="00F375F5" w:rsidRPr="00DE07DF">
        <w:rPr>
          <w:rFonts w:ascii="Arial" w:hAnsi="Arial" w:cs="Arial"/>
          <w:color w:val="000000"/>
          <w:sz w:val="20"/>
          <w:szCs w:val="20"/>
        </w:rPr>
        <w:t xml:space="preserve"> pH tests on concrete floors regardless of their age or grade level.  All test results shall be documented and retained.</w:t>
      </w:r>
    </w:p>
    <w:p w14:paraId="3231549C" w14:textId="2987B6CC" w:rsidR="009C6E21" w:rsidRDefault="009C6E21" w:rsidP="009C6E21">
      <w:pPr>
        <w:spacing w:before="120" w:after="120"/>
        <w:rPr>
          <w:rFonts w:ascii="Arial" w:hAnsi="Arial" w:cs="Arial"/>
          <w:color w:val="000000"/>
          <w:sz w:val="20"/>
          <w:szCs w:val="20"/>
        </w:rPr>
      </w:pPr>
    </w:p>
    <w:p w14:paraId="567C6695" w14:textId="7D783DFD" w:rsidR="009C6E21" w:rsidRDefault="009C6E21" w:rsidP="009C6E21">
      <w:pPr>
        <w:spacing w:before="120" w:after="120"/>
        <w:rPr>
          <w:rFonts w:ascii="Arial" w:hAnsi="Arial" w:cs="Arial"/>
          <w:color w:val="000000"/>
          <w:sz w:val="20"/>
          <w:szCs w:val="20"/>
        </w:rPr>
      </w:pPr>
    </w:p>
    <w:p w14:paraId="08EF0747" w14:textId="54F6E5B7" w:rsidR="009C6E21" w:rsidRDefault="009C6E21" w:rsidP="009C6E21">
      <w:pPr>
        <w:spacing w:before="120" w:after="120"/>
        <w:rPr>
          <w:rFonts w:ascii="Arial" w:hAnsi="Arial" w:cs="Arial"/>
          <w:color w:val="000000"/>
          <w:sz w:val="20"/>
          <w:szCs w:val="20"/>
        </w:rPr>
      </w:pPr>
    </w:p>
    <w:p w14:paraId="1ED77CCB" w14:textId="77777777" w:rsidR="009C6E21" w:rsidRDefault="009C6E21" w:rsidP="009C6E21">
      <w:pPr>
        <w:spacing w:before="120" w:after="120"/>
        <w:rPr>
          <w:rFonts w:ascii="Arial" w:hAnsi="Arial" w:cs="Arial"/>
          <w:color w:val="000000"/>
          <w:sz w:val="20"/>
          <w:szCs w:val="20"/>
        </w:rPr>
      </w:pPr>
    </w:p>
    <w:p w14:paraId="6FDD26F8" w14:textId="7620086B" w:rsidR="00F375F5" w:rsidRDefault="00F65291" w:rsidP="007021E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t>Wood subfloors</w:t>
      </w:r>
      <w:r w:rsidR="00C23B81">
        <w:rPr>
          <w:rFonts w:ascii="Arial" w:hAnsi="Arial" w:cs="Arial"/>
          <w:color w:val="000000"/>
          <w:sz w:val="20"/>
          <w:szCs w:val="20"/>
        </w:rPr>
        <w:t xml:space="preserve">: </w:t>
      </w:r>
      <w:r w:rsidR="00C23B81" w:rsidRPr="00C23B81">
        <w:rPr>
          <w:sz w:val="20"/>
          <w:szCs w:val="20"/>
        </w:rPr>
        <w:t>Armstrong Flooring</w:t>
      </w:r>
      <w:r w:rsidR="00D655F5" w:rsidRPr="00C23B81">
        <w:rPr>
          <w:rFonts w:ascii="Arial" w:hAnsi="Arial" w:cs="Arial"/>
          <w:color w:val="000000"/>
          <w:sz w:val="20"/>
          <w:szCs w:val="20"/>
        </w:rPr>
        <w:t xml:space="preserve"> </w:t>
      </w:r>
      <w:r w:rsidR="00EE1CC4" w:rsidRPr="00C23B81">
        <w:rPr>
          <w:rFonts w:ascii="Arial" w:hAnsi="Arial" w:cs="Arial"/>
          <w:color w:val="000000"/>
          <w:sz w:val="20"/>
          <w:szCs w:val="20"/>
        </w:rPr>
        <w:t>r</w:t>
      </w:r>
      <w:r w:rsidRPr="00C23B81">
        <w:rPr>
          <w:rFonts w:ascii="Arial" w:hAnsi="Arial" w:cs="Arial"/>
          <w:color w:val="000000"/>
          <w:sz w:val="20"/>
          <w:szCs w:val="20"/>
        </w:rPr>
        <w:t>esilient</w:t>
      </w:r>
      <w:r w:rsidRPr="00F65291">
        <w:rPr>
          <w:rFonts w:ascii="Arial" w:hAnsi="Arial" w:cs="Arial"/>
          <w:color w:val="000000"/>
          <w:sz w:val="20"/>
          <w:szCs w:val="20"/>
        </w:rPr>
        <w:t xml:space="preserve"> floors are recommended on suspended wood subfloors with a 1/4" underlayment (see product installation systems for exceptions) and a minimum of 18" of well-ventilated air space below. </w:t>
      </w:r>
      <w:r w:rsidR="00D655F5">
        <w:rPr>
          <w:rFonts w:ascii="Arial" w:hAnsi="Arial" w:cs="Arial"/>
          <w:color w:val="000000"/>
          <w:sz w:val="20"/>
          <w:szCs w:val="20"/>
        </w:rPr>
        <w:t>Armstrong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527A93E5" w14:textId="45EFF066" w:rsidR="0015493D" w:rsidRPr="00DE07DF" w:rsidRDefault="007E1F94" w:rsidP="007021E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655F5">
        <w:rPr>
          <w:rFonts w:ascii="Arial" w:hAnsi="Arial" w:cs="Arial"/>
          <w:color w:val="000000"/>
          <w:sz w:val="20"/>
          <w:szCs w:val="20"/>
          <w:u w:val="single"/>
        </w:rPr>
        <w:t>Armstrong Flooring</w:t>
      </w:r>
      <w:r w:rsidR="0015493D" w:rsidRPr="00737134">
        <w:rPr>
          <w:rFonts w:ascii="Arial" w:hAnsi="Arial" w:cs="Arial"/>
          <w:color w:val="000000"/>
          <w:sz w:val="20"/>
          <w:szCs w:val="20"/>
          <w:u w:val="single"/>
        </w:rPr>
        <w:t xml:space="preserve"> Installation Systems</w:t>
      </w:r>
      <w:r w:rsidR="0015493D">
        <w:rPr>
          <w:rFonts w:ascii="Arial" w:hAnsi="Arial" w:cs="Arial"/>
          <w:color w:val="000000"/>
          <w:sz w:val="20"/>
          <w:szCs w:val="20"/>
        </w:rPr>
        <w:t xml:space="preserve"> </w:t>
      </w:r>
      <w:r w:rsidR="00CA7E29">
        <w:rPr>
          <w:rFonts w:ascii="Arial" w:hAnsi="Arial" w:cs="Arial"/>
          <w:color w:val="000000"/>
          <w:sz w:val="20"/>
          <w:szCs w:val="20"/>
        </w:rPr>
        <w:t>instructions</w:t>
      </w:r>
      <w:r w:rsidR="0015493D">
        <w:rPr>
          <w:rFonts w:ascii="Arial" w:hAnsi="Arial" w:cs="Arial"/>
          <w:sz w:val="20"/>
          <w:szCs w:val="20"/>
        </w:rPr>
        <w:t xml:space="preserve"> 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 xml:space="preserve">1482, Standard Guide to Wood Underlayment Products Available for Use </w:t>
      </w:r>
      <w:r w:rsidR="003F7A82" w:rsidRPr="00DE07DF">
        <w:rPr>
          <w:rFonts w:ascii="Arial" w:hAnsi="Arial" w:cs="Arial"/>
          <w:color w:val="000000"/>
          <w:sz w:val="20"/>
          <w:szCs w:val="20"/>
        </w:rPr>
        <w:t>under</w:t>
      </w:r>
      <w:r w:rsidR="0015493D" w:rsidRPr="00DE07DF">
        <w:rPr>
          <w:rFonts w:ascii="Arial" w:hAnsi="Arial" w:cs="Arial"/>
          <w:color w:val="000000"/>
          <w:sz w:val="20"/>
          <w:szCs w:val="20"/>
        </w:rPr>
        <w:t xml:space="preserve">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10C0D160" w14:textId="0207D24C" w:rsidR="00D82DEB" w:rsidRPr="008C0AB5" w:rsidRDefault="00B12529" w:rsidP="007021E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Wood subfloors - </w:t>
      </w:r>
      <w:r w:rsidR="00F46866">
        <w:rPr>
          <w:rFonts w:ascii="Arial" w:hAnsi="Arial" w:cs="Arial"/>
          <w:color w:val="000000"/>
          <w:sz w:val="20"/>
          <w:szCs w:val="20"/>
        </w:rPr>
        <w:t>Surface Cleaning</w:t>
      </w:r>
      <w:r w:rsidR="00C23B81">
        <w:rPr>
          <w:rFonts w:ascii="Arial" w:hAnsi="Arial" w:cs="Arial"/>
          <w:color w:val="000000"/>
          <w:sz w:val="20"/>
          <w:szCs w:val="20"/>
        </w:rPr>
        <w:t>: Make</w:t>
      </w:r>
      <w:r w:rsidR="008C0AB5" w:rsidRPr="00DE07DF">
        <w:rPr>
          <w:rFonts w:ascii="Arial" w:hAnsi="Arial" w:cs="Arial"/>
          <w:color w:val="000000"/>
          <w:sz w:val="20"/>
          <w:szCs w:val="20"/>
        </w:rPr>
        <w:t xml:space="preserve"> subfloor free from dust, dirt, grease, and all foreign materials</w:t>
      </w:r>
      <w:r w:rsidR="008C0AB5">
        <w:rPr>
          <w:rFonts w:ascii="Arial" w:hAnsi="Arial" w:cs="Arial"/>
          <w:color w:val="000000"/>
          <w:sz w:val="20"/>
          <w:szCs w:val="20"/>
        </w:rPr>
        <w:t>.</w:t>
      </w:r>
    </w:p>
    <w:p w14:paraId="13830524" w14:textId="66F37F00"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9C6E21"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89C0B0A" w14:textId="77777777"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7E0024F9" w14:textId="2E551A8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9C6E21"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63809431" w14:textId="46E84762"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9C6E21"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w:t>
      </w:r>
      <w:r w:rsidR="00CF6343">
        <w:rPr>
          <w:rFonts w:ascii="Arial" w:hAnsi="Arial" w:cs="Arial"/>
          <w:color w:val="000000"/>
          <w:sz w:val="20"/>
          <w:szCs w:val="20"/>
        </w:rPr>
        <w:t xml:space="preserve"> Flooring</w:t>
      </w:r>
      <w:r w:rsidRPr="00583734">
        <w:rPr>
          <w:rFonts w:ascii="Arial" w:hAnsi="Arial" w:cs="Arial"/>
          <w:color w:val="000000"/>
          <w:sz w:val="20"/>
          <w:szCs w:val="20"/>
        </w:rPr>
        <w:t xml:space="preserve"> does not recommend the use of solvents to remove paint, varnish, oil, wax</w:t>
      </w:r>
      <w:r w:rsidR="009C6E21">
        <w:rPr>
          <w:rFonts w:ascii="Arial" w:hAnsi="Arial" w:cs="Arial"/>
          <w:color w:val="000000"/>
          <w:sz w:val="20"/>
          <w:szCs w:val="20"/>
        </w:rPr>
        <w:t>,</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w:t>
      </w:r>
      <w:r w:rsidR="00C72491" w:rsidRPr="00583734">
        <w:rPr>
          <w:rFonts w:ascii="Arial" w:hAnsi="Arial" w:cs="Arial"/>
          <w:color w:val="000000"/>
          <w:sz w:val="20"/>
          <w:szCs w:val="20"/>
        </w:rPr>
        <w:t>the appropriate</w:t>
      </w:r>
      <w:r w:rsidRPr="00583734">
        <w:rPr>
          <w:rFonts w:ascii="Arial" w:hAnsi="Arial" w:cs="Arial"/>
          <w:color w:val="000000"/>
          <w:sz w:val="20"/>
          <w:szCs w:val="20"/>
        </w:rPr>
        <w:t xml:space="preserve"> National Institute for Occupational Safety and Health (NIOSH) designated dust respirator. All power sanding tools must be equipped with dust collectors. Avoid contact with skin or eyes. Wear gloves, eye protection and long-</w:t>
      </w:r>
      <w:r w:rsidR="00C72491" w:rsidRPr="00583734">
        <w:rPr>
          <w:rFonts w:ascii="Arial" w:hAnsi="Arial" w:cs="Arial"/>
          <w:color w:val="000000"/>
          <w:sz w:val="20"/>
          <w:szCs w:val="20"/>
        </w:rPr>
        <w:t>sleeved</w:t>
      </w:r>
      <w:r w:rsidRPr="00583734">
        <w:rPr>
          <w:rFonts w:ascii="Arial" w:hAnsi="Arial" w:cs="Arial"/>
          <w:color w:val="000000"/>
          <w:sz w:val="20"/>
          <w:szCs w:val="20"/>
        </w:rPr>
        <w:t xml:space="preserve">, </w:t>
      </w:r>
      <w:proofErr w:type="gramStart"/>
      <w:r w:rsidRPr="00583734">
        <w:rPr>
          <w:rFonts w:ascii="Arial" w:hAnsi="Arial" w:cs="Arial"/>
          <w:color w:val="000000"/>
          <w:sz w:val="20"/>
          <w:szCs w:val="20"/>
        </w:rPr>
        <w:t>loose fitting</w:t>
      </w:r>
      <w:proofErr w:type="gramEnd"/>
      <w:r w:rsidRPr="00583734">
        <w:rPr>
          <w:rFonts w:ascii="Arial" w:hAnsi="Arial" w:cs="Arial"/>
          <w:color w:val="000000"/>
          <w:sz w:val="20"/>
          <w:szCs w:val="20"/>
        </w:rPr>
        <w:t xml:space="preserve"> clothes</w:t>
      </w:r>
    </w:p>
    <w:p w14:paraId="74E34722" w14:textId="0B32CE4C" w:rsidR="00B12529" w:rsidRPr="00583734"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CA7E29" w:rsidRPr="00583734">
        <w:rPr>
          <w:rFonts w:ascii="Arial" w:hAnsi="Arial" w:cs="Arial"/>
          <w:color w:val="000000"/>
          <w:sz w:val="20"/>
          <w:szCs w:val="20"/>
        </w:rPr>
        <w:t>wood and</w:t>
      </w:r>
      <w:r w:rsidRPr="00583734">
        <w:rPr>
          <w:rFonts w:ascii="Arial" w:hAnsi="Arial" w:cs="Arial"/>
          <w:color w:val="000000"/>
          <w:sz w:val="20"/>
          <w:szCs w:val="20"/>
        </w:rPr>
        <w:t xml:space="preserve">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39561BD" w14:textId="77777777" w:rsidR="00B12529" w:rsidRPr="00F65291" w:rsidRDefault="00B12529" w:rsidP="007021E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5BE81A16" w14:textId="3720E9DD"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4</w:t>
      </w:r>
      <w:r w:rsidRPr="00DE07DF">
        <w:rPr>
          <w:sz w:val="20"/>
          <w:szCs w:val="20"/>
        </w:rPr>
        <w:t xml:space="preserve"> INSTALLATION </w:t>
      </w:r>
      <w:r w:rsidR="00D5293A" w:rsidRPr="00DE07DF">
        <w:rPr>
          <w:sz w:val="20"/>
          <w:szCs w:val="20"/>
        </w:rPr>
        <w:t>OF FLOORING</w:t>
      </w:r>
    </w:p>
    <w:p w14:paraId="1A9D4029" w14:textId="41694DC9"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r w:rsidR="00E544BD">
        <w:rPr>
          <w:rFonts w:ascii="Arial" w:hAnsi="Arial" w:cs="Arial"/>
          <w:sz w:val="20"/>
          <w:szCs w:val="20"/>
        </w:rPr>
        <w:t xml:space="preserve"> </w:t>
      </w:r>
      <w:r w:rsidR="00165E81">
        <w:rPr>
          <w:rFonts w:ascii="Arial" w:hAnsi="Arial" w:cs="Arial"/>
          <w:sz w:val="20"/>
          <w:szCs w:val="20"/>
        </w:rPr>
        <w:t>Failure to comply may result in voiding the manufacturer’s warranty listed in Section 1.0</w:t>
      </w:r>
      <w:r w:rsidR="00FF4432">
        <w:rPr>
          <w:rFonts w:ascii="Arial" w:hAnsi="Arial" w:cs="Arial"/>
          <w:sz w:val="20"/>
          <w:szCs w:val="20"/>
        </w:rPr>
        <w:t>8.</w:t>
      </w:r>
    </w:p>
    <w:p w14:paraId="2786CEEB"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7EFA50BA"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If required, install flooring on pan-type floor access covers.  Maintain continuity of color and pattern within pieces of flooring installed on these covers.  Adhere flooring to the subfloor around covers and to covers.</w:t>
      </w:r>
    </w:p>
    <w:p w14:paraId="74999091" w14:textId="77777777" w:rsidR="00F375F5"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sidR="00A94C02">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A5FBAA" w14:textId="387DC0A1" w:rsidR="00AC7B29" w:rsidRPr="000B6891" w:rsidRDefault="00AC7B29"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Roll with a 100-</w:t>
      </w:r>
      <w:r w:rsidR="009C6E21">
        <w:rPr>
          <w:rFonts w:ascii="Arial" w:hAnsi="Arial" w:cs="Arial"/>
          <w:sz w:val="20"/>
          <w:szCs w:val="20"/>
        </w:rPr>
        <w:t>lb.</w:t>
      </w:r>
      <w:r w:rsidRPr="00DE07DF">
        <w:rPr>
          <w:rFonts w:ascii="Arial" w:hAnsi="Arial" w:cs="Arial"/>
          <w:sz w:val="20"/>
          <w:szCs w:val="20"/>
        </w:rPr>
        <w:t xml:space="preserve"> (45.36 kilogram) r</w:t>
      </w:r>
      <w:r>
        <w:rPr>
          <w:rFonts w:ascii="Arial" w:hAnsi="Arial" w:cs="Arial"/>
          <w:sz w:val="20"/>
          <w:szCs w:val="20"/>
        </w:rPr>
        <w:t>oller in the field areas</w:t>
      </w:r>
      <w:r w:rsidR="003C6F2C">
        <w:rPr>
          <w:rFonts w:ascii="Arial" w:hAnsi="Arial" w:cs="Arial"/>
          <w:sz w:val="20"/>
          <w:szCs w:val="20"/>
        </w:rPr>
        <w:t xml:space="preserve">. </w:t>
      </w:r>
      <w:r w:rsidRPr="00DE07DF">
        <w:rPr>
          <w:rFonts w:ascii="Arial" w:hAnsi="Arial" w:cs="Arial"/>
          <w:sz w:val="20"/>
          <w:szCs w:val="20"/>
        </w:rPr>
        <w:t xml:space="preserve"> Refer to specific rolling instructions of the flooring manufacturer</w:t>
      </w:r>
      <w:r w:rsidR="000400A0">
        <w:rPr>
          <w:rFonts w:ascii="Arial" w:hAnsi="Arial" w:cs="Arial"/>
          <w:sz w:val="20"/>
          <w:szCs w:val="20"/>
        </w:rPr>
        <w:t>.</w:t>
      </w:r>
    </w:p>
    <w:p w14:paraId="6DA19E08" w14:textId="77777777" w:rsidR="00922C8F" w:rsidRPr="0002390A"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68234072" w14:textId="559F01CF"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258D9851" w14:textId="58B3088E"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CA7E29"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1DF46EFA"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A750261"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2F2B0388"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25E5B32" w14:textId="675C163C" w:rsidR="00D5293A" w:rsidRDefault="00D5293A" w:rsidP="00D5293A">
      <w:pPr>
        <w:pStyle w:val="Heading3"/>
        <w:rPr>
          <w:sz w:val="20"/>
          <w:szCs w:val="20"/>
        </w:rPr>
      </w:pPr>
      <w:r w:rsidRPr="00DE07DF">
        <w:rPr>
          <w:sz w:val="20"/>
          <w:szCs w:val="20"/>
        </w:rPr>
        <w:t>3.0</w:t>
      </w:r>
      <w:r w:rsidR="00017AAE">
        <w:rPr>
          <w:sz w:val="20"/>
          <w:szCs w:val="20"/>
        </w:rPr>
        <w:t>6</w:t>
      </w:r>
      <w:r w:rsidR="00EF3791" w:rsidRPr="00DE07DF">
        <w:rPr>
          <w:sz w:val="20"/>
          <w:szCs w:val="20"/>
        </w:rPr>
        <w:t xml:space="preserve"> </w:t>
      </w:r>
      <w:r w:rsidRPr="00DE07DF">
        <w:rPr>
          <w:sz w:val="20"/>
          <w:szCs w:val="20"/>
        </w:rPr>
        <w:t>CLEANING</w:t>
      </w:r>
    </w:p>
    <w:p w14:paraId="7F2C69A1" w14:textId="6778EAAB"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3B5642">
        <w:rPr>
          <w:rFonts w:ascii="Arial" w:hAnsi="Arial" w:cs="Arial"/>
          <w:sz w:val="20"/>
          <w:szCs w:val="20"/>
        </w:rPr>
        <w:t xml:space="preserve">  Information can be obtained by visiting</w:t>
      </w:r>
      <w:r>
        <w:rPr>
          <w:rFonts w:ascii="Arial" w:hAnsi="Arial" w:cs="Arial"/>
          <w:color w:val="FF0000"/>
          <w:sz w:val="20"/>
          <w:szCs w:val="20"/>
        </w:rPr>
        <w:t xml:space="preserve"> </w:t>
      </w:r>
      <w:hyperlink r:id="rId14" w:history="1">
        <w:r w:rsidR="00882A25">
          <w:rPr>
            <w:rStyle w:val="Hyperlink"/>
            <w:sz w:val="20"/>
            <w:szCs w:val="20"/>
          </w:rPr>
          <w:t>armstrongflooring.com/commercial</w:t>
        </w:r>
      </w:hyperlink>
      <w:r>
        <w:rPr>
          <w:rFonts w:ascii="Arial" w:hAnsi="Arial" w:cs="Arial"/>
          <w:color w:val="FF0000"/>
          <w:sz w:val="20"/>
          <w:szCs w:val="20"/>
        </w:rPr>
        <w:t xml:space="preserve"> .  </w:t>
      </w:r>
    </w:p>
    <w:p w14:paraId="5C4DA7A0" w14:textId="13D37DA1" w:rsidR="00D5293A" w:rsidRPr="00DE07DF" w:rsidRDefault="00D5293A" w:rsidP="007021E2">
      <w:pPr>
        <w:numPr>
          <w:ilvl w:val="0"/>
          <w:numId w:val="11"/>
        </w:numPr>
        <w:spacing w:before="100" w:beforeAutospacing="1" w:after="100" w:afterAutospacing="1"/>
        <w:rPr>
          <w:rFonts w:ascii="Arial" w:hAnsi="Arial" w:cs="Arial"/>
          <w:color w:val="000000"/>
          <w:sz w:val="20"/>
          <w:szCs w:val="20"/>
        </w:rPr>
      </w:pPr>
      <w:bookmarkStart w:id="2" w:name="_Hlk59009412"/>
      <w:r w:rsidRPr="00DE07DF">
        <w:rPr>
          <w:rFonts w:ascii="Arial" w:hAnsi="Arial" w:cs="Arial"/>
          <w:color w:val="000000"/>
          <w:sz w:val="20"/>
          <w:szCs w:val="20"/>
        </w:rPr>
        <w:t>Perform initial</w:t>
      </w:r>
      <w:r w:rsidR="00040654">
        <w:rPr>
          <w:rFonts w:ascii="Arial" w:hAnsi="Arial" w:cs="Arial"/>
          <w:color w:val="000000"/>
          <w:sz w:val="20"/>
          <w:szCs w:val="20"/>
        </w:rPr>
        <w:t xml:space="preserve"> and on-going</w:t>
      </w:r>
      <w:r w:rsidRPr="00DE07DF">
        <w:rPr>
          <w:rFonts w:ascii="Arial" w:hAnsi="Arial" w:cs="Arial"/>
          <w:color w:val="000000"/>
          <w:sz w:val="20"/>
          <w:szCs w:val="20"/>
        </w:rPr>
        <w:t xml:space="preserve"> maintenance according to the latest edition of </w:t>
      </w:r>
      <w:r w:rsidR="000D31AF">
        <w:rPr>
          <w:rFonts w:ascii="Arial" w:hAnsi="Arial" w:cs="Arial"/>
          <w:color w:val="000000"/>
          <w:sz w:val="20"/>
          <w:szCs w:val="20"/>
          <w:u w:val="single"/>
        </w:rPr>
        <w:t xml:space="preserve">the maintenance recommendations for </w:t>
      </w:r>
      <w:r w:rsidR="00B26C6C">
        <w:rPr>
          <w:rFonts w:ascii="Arial" w:hAnsi="Arial" w:cs="Arial"/>
          <w:color w:val="000000"/>
          <w:sz w:val="20"/>
          <w:szCs w:val="20"/>
          <w:u w:val="single"/>
        </w:rPr>
        <w:t>Mixtera</w:t>
      </w:r>
      <w:r w:rsidR="000400A0" w:rsidRPr="009C6E21">
        <w:rPr>
          <w:rFonts w:ascii="Arial" w:hAnsi="Arial" w:cs="Arial"/>
          <w:color w:val="000000"/>
          <w:sz w:val="20"/>
          <w:szCs w:val="20"/>
          <w:u w:val="single"/>
          <w:vertAlign w:val="superscript"/>
        </w:rPr>
        <w:t>™</w:t>
      </w:r>
      <w:r w:rsidRPr="00DE07DF">
        <w:rPr>
          <w:rFonts w:ascii="Arial" w:hAnsi="Arial" w:cs="Arial"/>
          <w:color w:val="000000"/>
          <w:sz w:val="20"/>
          <w:szCs w:val="20"/>
        </w:rPr>
        <w:t>.</w:t>
      </w:r>
    </w:p>
    <w:bookmarkEnd w:id="2"/>
    <w:p w14:paraId="53B14ABC" w14:textId="52CDF62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1BE06B07" w14:textId="11967BA6" w:rsidR="00D5293A" w:rsidRPr="00DE07DF" w:rsidRDefault="00D5293A" w:rsidP="007021E2">
      <w:pPr>
        <w:widowControl w:val="0"/>
        <w:numPr>
          <w:ilvl w:val="0"/>
          <w:numId w:val="16"/>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w:t>
      </w:r>
      <w:r w:rsidR="009C6E21" w:rsidRPr="00DE07DF">
        <w:rPr>
          <w:rFonts w:ascii="Arial" w:hAnsi="Arial" w:cs="Arial"/>
          <w:color w:val="000000"/>
          <w:sz w:val="20"/>
          <w:szCs w:val="20"/>
        </w:rPr>
        <w:t>the</w:t>
      </w:r>
      <w:r w:rsidRPr="00DE07DF">
        <w:rPr>
          <w:rFonts w:ascii="Arial" w:hAnsi="Arial" w:cs="Arial"/>
          <w:color w:val="000000"/>
          <w:sz w:val="20"/>
          <w:szCs w:val="20"/>
        </w:rPr>
        <w:t xml:space="preserve"> Job in </w:t>
      </w:r>
      <w:r w:rsidR="00737134" w:rsidRPr="00DE07DF">
        <w:rPr>
          <w:rFonts w:ascii="Arial" w:hAnsi="Arial" w:cs="Arial"/>
          <w:color w:val="000000"/>
          <w:sz w:val="20"/>
          <w:szCs w:val="20"/>
        </w:rPr>
        <w:t xml:space="preserve">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p>
    <w:p w14:paraId="36D2F381" w14:textId="77777777" w:rsidR="00DB1561" w:rsidRPr="00DE07DF" w:rsidRDefault="00A84455">
      <w:pPr>
        <w:pStyle w:val="Heading3"/>
        <w:jc w:val="center"/>
        <w:rPr>
          <w:sz w:val="20"/>
          <w:szCs w:val="20"/>
        </w:rPr>
      </w:pPr>
      <w:r>
        <w:rPr>
          <w:sz w:val="20"/>
          <w:szCs w:val="20"/>
        </w:rPr>
        <w:t>E</w:t>
      </w:r>
      <w:r w:rsidR="00DB1561" w:rsidRPr="00DE07DF">
        <w:rPr>
          <w:sz w:val="20"/>
          <w:szCs w:val="20"/>
        </w:rPr>
        <w:t>ND OF SECTION</w:t>
      </w:r>
    </w:p>
    <w:p w14:paraId="41C8F396" w14:textId="77777777" w:rsidR="00DB1561" w:rsidRPr="00DE07DF" w:rsidRDefault="0081522E">
      <w:pPr>
        <w:rPr>
          <w:rFonts w:ascii="Arial" w:hAnsi="Arial" w:cs="Arial"/>
          <w:color w:val="000000"/>
          <w:sz w:val="20"/>
          <w:szCs w:val="20"/>
        </w:rPr>
      </w:pPr>
      <w:r>
        <w:rPr>
          <w:rFonts w:ascii="Arial" w:hAnsi="Arial" w:cs="Arial"/>
          <w:color w:val="000000"/>
          <w:sz w:val="20"/>
          <w:szCs w:val="20"/>
        </w:rPr>
        <w:pict w14:anchorId="5B7CFE95">
          <v:rect id="_x0000_i1025" style="width:0;height:1.5pt" o:hralign="center" o:hrstd="t" o:hr="t" fillcolor="gray" stroked="f"/>
        </w:pict>
      </w:r>
    </w:p>
    <w:sectPr w:rsidR="00DB1561" w:rsidRPr="00DE07DF" w:rsidSect="00B12EDF">
      <w:headerReference w:type="default" r:id="rId15"/>
      <w:footerReference w:type="default" r:id="rId16"/>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E1A1" w14:textId="77777777" w:rsidR="005516ED" w:rsidRDefault="005516ED" w:rsidP="005433DE">
      <w:r>
        <w:separator/>
      </w:r>
    </w:p>
  </w:endnote>
  <w:endnote w:type="continuationSeparator" w:id="0">
    <w:p w14:paraId="4921EC80" w14:textId="77777777" w:rsidR="005516ED" w:rsidRDefault="005516ED" w:rsidP="005433DE">
      <w:r>
        <w:continuationSeparator/>
      </w:r>
    </w:p>
  </w:endnote>
  <w:endnote w:type="continuationNotice" w:id="1">
    <w:p w14:paraId="4038A162" w14:textId="77777777" w:rsidR="005516ED" w:rsidRDefault="0055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83E6" w14:textId="77777777" w:rsidR="00302088" w:rsidRPr="008B4F4C" w:rsidRDefault="00302088" w:rsidP="008B4F4C">
    <w:pPr>
      <w:pStyle w:val="Footer"/>
      <w:rPr>
        <w:rFonts w:ascii="Arial" w:hAnsi="Arial" w:cs="Arial"/>
        <w:sz w:val="20"/>
        <w:szCs w:val="20"/>
      </w:rPr>
    </w:pPr>
    <w:r>
      <w:rPr>
        <w:rFonts w:ascii="Arial" w:hAnsi="Arial" w:cs="Arial"/>
        <w:sz w:val="20"/>
        <w:szCs w:val="20"/>
      </w:rPr>
      <w:t>Armstrong Flooring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5A535D">
      <w:rPr>
        <w:rFonts w:ascii="Arial" w:hAnsi="Arial" w:cs="Arial"/>
        <w:noProof/>
        <w:sz w:val="20"/>
        <w:szCs w:val="20"/>
      </w:rPr>
      <w:t>1</w:t>
    </w:r>
    <w:r w:rsidRPr="008B4F4C">
      <w:rPr>
        <w:rFonts w:ascii="Arial" w:hAnsi="Arial" w:cs="Arial"/>
        <w:sz w:val="20"/>
        <w:szCs w:val="20"/>
      </w:rPr>
      <w:fldChar w:fldCharType="end"/>
    </w:r>
  </w:p>
  <w:p w14:paraId="0E27B00A" w14:textId="77777777" w:rsidR="00302088" w:rsidRPr="008B4F4C" w:rsidRDefault="00302088"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4717" w14:textId="77777777" w:rsidR="005516ED" w:rsidRDefault="005516ED" w:rsidP="005433DE">
      <w:r>
        <w:separator/>
      </w:r>
    </w:p>
  </w:footnote>
  <w:footnote w:type="continuationSeparator" w:id="0">
    <w:p w14:paraId="255FA8FA" w14:textId="77777777" w:rsidR="005516ED" w:rsidRDefault="005516ED" w:rsidP="005433DE">
      <w:r>
        <w:continuationSeparator/>
      </w:r>
    </w:p>
  </w:footnote>
  <w:footnote w:type="continuationNotice" w:id="1">
    <w:p w14:paraId="3E45D88F" w14:textId="77777777" w:rsidR="005516ED" w:rsidRDefault="00551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D8C9" w14:textId="080971D1" w:rsidR="00055BB8" w:rsidRDefault="00055BB8" w:rsidP="00055BB8">
    <w:pPr>
      <w:pStyle w:val="Header"/>
      <w:jc w:val="right"/>
    </w:pPr>
    <w:r>
      <w:rPr>
        <w:noProof/>
      </w:rPr>
      <w:drawing>
        <wp:inline distT="0" distB="0" distL="0" distR="0" wp14:anchorId="2CF1AE40" wp14:editId="2C0D89BA">
          <wp:extent cx="2516697" cy="274320"/>
          <wp:effectExtent l="0" t="0" r="0" b="0"/>
          <wp:docPr id="1406685841" name="Picture 1" descr="ArmstrongFlooring&amp;#9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strongFlooring&amp;#95;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6697"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DE19B9"/>
    <w:multiLevelType w:val="multilevel"/>
    <w:tmpl w:val="20582D46"/>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16cid:durableId="130749589">
    <w:abstractNumId w:val="3"/>
  </w:num>
  <w:num w:numId="2" w16cid:durableId="1568765694">
    <w:abstractNumId w:val="22"/>
  </w:num>
  <w:num w:numId="3" w16cid:durableId="68967945">
    <w:abstractNumId w:val="0"/>
  </w:num>
  <w:num w:numId="4" w16cid:durableId="1650331033">
    <w:abstractNumId w:val="6"/>
  </w:num>
  <w:num w:numId="5" w16cid:durableId="1261910800">
    <w:abstractNumId w:val="10"/>
  </w:num>
  <w:num w:numId="6" w16cid:durableId="1965575419">
    <w:abstractNumId w:val="16"/>
  </w:num>
  <w:num w:numId="7" w16cid:durableId="185677651">
    <w:abstractNumId w:val="25"/>
  </w:num>
  <w:num w:numId="8" w16cid:durableId="554705467">
    <w:abstractNumId w:val="8"/>
  </w:num>
  <w:num w:numId="9" w16cid:durableId="1823345739">
    <w:abstractNumId w:val="4"/>
  </w:num>
  <w:num w:numId="10" w16cid:durableId="1269314553">
    <w:abstractNumId w:val="24"/>
  </w:num>
  <w:num w:numId="11" w16cid:durableId="679428952">
    <w:abstractNumId w:val="23"/>
  </w:num>
  <w:num w:numId="12" w16cid:durableId="574821539">
    <w:abstractNumId w:val="20"/>
  </w:num>
  <w:num w:numId="13" w16cid:durableId="1842544754">
    <w:abstractNumId w:val="13"/>
  </w:num>
  <w:num w:numId="14" w16cid:durableId="1953588244">
    <w:abstractNumId w:val="17"/>
  </w:num>
  <w:num w:numId="15" w16cid:durableId="1020282633">
    <w:abstractNumId w:val="7"/>
  </w:num>
  <w:num w:numId="16" w16cid:durableId="1586497810">
    <w:abstractNumId w:val="18"/>
  </w:num>
  <w:num w:numId="17" w16cid:durableId="1965498470">
    <w:abstractNumId w:val="19"/>
  </w:num>
  <w:num w:numId="18" w16cid:durableId="249118780">
    <w:abstractNumId w:val="14"/>
  </w:num>
  <w:num w:numId="19" w16cid:durableId="171530739">
    <w:abstractNumId w:val="9"/>
  </w:num>
  <w:num w:numId="20" w16cid:durableId="731855159">
    <w:abstractNumId w:val="21"/>
  </w:num>
  <w:num w:numId="21" w16cid:durableId="377435282">
    <w:abstractNumId w:val="12"/>
  </w:num>
  <w:num w:numId="22" w16cid:durableId="436173533">
    <w:abstractNumId w:val="15"/>
  </w:num>
  <w:num w:numId="23" w16cid:durableId="1684287095">
    <w:abstractNumId w:val="11"/>
  </w:num>
  <w:num w:numId="24" w16cid:durableId="1253465416">
    <w:abstractNumId w:val="1"/>
  </w:num>
  <w:num w:numId="25" w16cid:durableId="1146168472">
    <w:abstractNumId w:val="2"/>
  </w:num>
  <w:num w:numId="26" w16cid:durableId="129368116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0A06"/>
    <w:rsid w:val="0001027F"/>
    <w:rsid w:val="00014533"/>
    <w:rsid w:val="00014AE0"/>
    <w:rsid w:val="00016D76"/>
    <w:rsid w:val="00017AAE"/>
    <w:rsid w:val="000205BE"/>
    <w:rsid w:val="0002390A"/>
    <w:rsid w:val="000257B3"/>
    <w:rsid w:val="000307F1"/>
    <w:rsid w:val="00034ABE"/>
    <w:rsid w:val="000400A0"/>
    <w:rsid w:val="00040654"/>
    <w:rsid w:val="000422E4"/>
    <w:rsid w:val="00043C2A"/>
    <w:rsid w:val="000458EC"/>
    <w:rsid w:val="00045AD7"/>
    <w:rsid w:val="00046FF0"/>
    <w:rsid w:val="0005087C"/>
    <w:rsid w:val="00054193"/>
    <w:rsid w:val="00055BB8"/>
    <w:rsid w:val="00060FAB"/>
    <w:rsid w:val="00063D4F"/>
    <w:rsid w:val="0006412E"/>
    <w:rsid w:val="000714FD"/>
    <w:rsid w:val="000764E7"/>
    <w:rsid w:val="00076646"/>
    <w:rsid w:val="00077341"/>
    <w:rsid w:val="00081F2C"/>
    <w:rsid w:val="0008548B"/>
    <w:rsid w:val="00085B0B"/>
    <w:rsid w:val="00086527"/>
    <w:rsid w:val="00093144"/>
    <w:rsid w:val="00096209"/>
    <w:rsid w:val="000A0FFD"/>
    <w:rsid w:val="000A3C2E"/>
    <w:rsid w:val="000B049C"/>
    <w:rsid w:val="000B4481"/>
    <w:rsid w:val="000B6891"/>
    <w:rsid w:val="000D1CE0"/>
    <w:rsid w:val="000D31AF"/>
    <w:rsid w:val="000E4E69"/>
    <w:rsid w:val="000F303F"/>
    <w:rsid w:val="000F447A"/>
    <w:rsid w:val="00110F11"/>
    <w:rsid w:val="00130C4F"/>
    <w:rsid w:val="001317EF"/>
    <w:rsid w:val="001327BB"/>
    <w:rsid w:val="001360A2"/>
    <w:rsid w:val="00142C60"/>
    <w:rsid w:val="00144C9D"/>
    <w:rsid w:val="001530AF"/>
    <w:rsid w:val="00153489"/>
    <w:rsid w:val="0015493D"/>
    <w:rsid w:val="00157202"/>
    <w:rsid w:val="00163EF5"/>
    <w:rsid w:val="00165E81"/>
    <w:rsid w:val="00174763"/>
    <w:rsid w:val="001777F7"/>
    <w:rsid w:val="001836D0"/>
    <w:rsid w:val="00185114"/>
    <w:rsid w:val="001865AA"/>
    <w:rsid w:val="00195A42"/>
    <w:rsid w:val="001965B3"/>
    <w:rsid w:val="001A0517"/>
    <w:rsid w:val="001A58F8"/>
    <w:rsid w:val="001A6DA2"/>
    <w:rsid w:val="001B3A2C"/>
    <w:rsid w:val="001B451A"/>
    <w:rsid w:val="001C0DB1"/>
    <w:rsid w:val="001C1FE4"/>
    <w:rsid w:val="001C32D2"/>
    <w:rsid w:val="001C78DF"/>
    <w:rsid w:val="001D46C7"/>
    <w:rsid w:val="001E1DF1"/>
    <w:rsid w:val="001E23B1"/>
    <w:rsid w:val="001F670F"/>
    <w:rsid w:val="00200D47"/>
    <w:rsid w:val="0020278A"/>
    <w:rsid w:val="00204B7E"/>
    <w:rsid w:val="00206E18"/>
    <w:rsid w:val="00224E15"/>
    <w:rsid w:val="00227543"/>
    <w:rsid w:val="00227BD6"/>
    <w:rsid w:val="00230C80"/>
    <w:rsid w:val="002338D8"/>
    <w:rsid w:val="0023783F"/>
    <w:rsid w:val="00242824"/>
    <w:rsid w:val="00246EEA"/>
    <w:rsid w:val="002524F1"/>
    <w:rsid w:val="00256B76"/>
    <w:rsid w:val="00257140"/>
    <w:rsid w:val="0026259A"/>
    <w:rsid w:val="00262A4A"/>
    <w:rsid w:val="00265260"/>
    <w:rsid w:val="00265ABB"/>
    <w:rsid w:val="002672F5"/>
    <w:rsid w:val="00275079"/>
    <w:rsid w:val="002850C6"/>
    <w:rsid w:val="00287F08"/>
    <w:rsid w:val="00291BF7"/>
    <w:rsid w:val="002A2040"/>
    <w:rsid w:val="002B16F4"/>
    <w:rsid w:val="002B438D"/>
    <w:rsid w:val="002C1DF1"/>
    <w:rsid w:val="002C38A3"/>
    <w:rsid w:val="002C53D2"/>
    <w:rsid w:val="002C62C4"/>
    <w:rsid w:val="002C661C"/>
    <w:rsid w:val="002C6E9A"/>
    <w:rsid w:val="002D08A9"/>
    <w:rsid w:val="002E02DE"/>
    <w:rsid w:val="002E4D67"/>
    <w:rsid w:val="002E7AC1"/>
    <w:rsid w:val="002F2317"/>
    <w:rsid w:val="002F3300"/>
    <w:rsid w:val="00300BB3"/>
    <w:rsid w:val="00302088"/>
    <w:rsid w:val="003035E6"/>
    <w:rsid w:val="00315BE1"/>
    <w:rsid w:val="0032064B"/>
    <w:rsid w:val="00322276"/>
    <w:rsid w:val="00322A4B"/>
    <w:rsid w:val="00337C65"/>
    <w:rsid w:val="00342F69"/>
    <w:rsid w:val="00344DFA"/>
    <w:rsid w:val="003454C5"/>
    <w:rsid w:val="00346816"/>
    <w:rsid w:val="0035007D"/>
    <w:rsid w:val="0035438B"/>
    <w:rsid w:val="0035554D"/>
    <w:rsid w:val="0035638D"/>
    <w:rsid w:val="003566DD"/>
    <w:rsid w:val="00370260"/>
    <w:rsid w:val="00371E9F"/>
    <w:rsid w:val="0037313C"/>
    <w:rsid w:val="00382810"/>
    <w:rsid w:val="00387E7E"/>
    <w:rsid w:val="00394861"/>
    <w:rsid w:val="00394E7B"/>
    <w:rsid w:val="0039730A"/>
    <w:rsid w:val="0039794F"/>
    <w:rsid w:val="003A0036"/>
    <w:rsid w:val="003A50E1"/>
    <w:rsid w:val="003A6F0A"/>
    <w:rsid w:val="003B2A87"/>
    <w:rsid w:val="003B5642"/>
    <w:rsid w:val="003B56D4"/>
    <w:rsid w:val="003B67FC"/>
    <w:rsid w:val="003B71F5"/>
    <w:rsid w:val="003C5DE7"/>
    <w:rsid w:val="003C632D"/>
    <w:rsid w:val="003C6F2C"/>
    <w:rsid w:val="003D0146"/>
    <w:rsid w:val="003D6D11"/>
    <w:rsid w:val="003E2FEB"/>
    <w:rsid w:val="003F0D83"/>
    <w:rsid w:val="003F17C5"/>
    <w:rsid w:val="003F7A82"/>
    <w:rsid w:val="00413676"/>
    <w:rsid w:val="00415C77"/>
    <w:rsid w:val="00420C57"/>
    <w:rsid w:val="00421DBB"/>
    <w:rsid w:val="00421EA6"/>
    <w:rsid w:val="004257DC"/>
    <w:rsid w:val="00425C26"/>
    <w:rsid w:val="00434748"/>
    <w:rsid w:val="00443048"/>
    <w:rsid w:val="0044426C"/>
    <w:rsid w:val="0044618F"/>
    <w:rsid w:val="00446FFC"/>
    <w:rsid w:val="00450A96"/>
    <w:rsid w:val="00453406"/>
    <w:rsid w:val="00453D96"/>
    <w:rsid w:val="00456C17"/>
    <w:rsid w:val="0047314C"/>
    <w:rsid w:val="00475D12"/>
    <w:rsid w:val="004777B4"/>
    <w:rsid w:val="00480439"/>
    <w:rsid w:val="004868DD"/>
    <w:rsid w:val="0049556F"/>
    <w:rsid w:val="004A1392"/>
    <w:rsid w:val="004A39F5"/>
    <w:rsid w:val="004A7966"/>
    <w:rsid w:val="004B2659"/>
    <w:rsid w:val="004C0072"/>
    <w:rsid w:val="004C2BEE"/>
    <w:rsid w:val="004C4121"/>
    <w:rsid w:val="004C733E"/>
    <w:rsid w:val="004D1A98"/>
    <w:rsid w:val="004D797B"/>
    <w:rsid w:val="004E315B"/>
    <w:rsid w:val="004E3DB9"/>
    <w:rsid w:val="004E5343"/>
    <w:rsid w:val="004E60F7"/>
    <w:rsid w:val="004F341F"/>
    <w:rsid w:val="004F48C6"/>
    <w:rsid w:val="004F71CA"/>
    <w:rsid w:val="00501857"/>
    <w:rsid w:val="00501EFC"/>
    <w:rsid w:val="00517BCB"/>
    <w:rsid w:val="00517C2B"/>
    <w:rsid w:val="00520E11"/>
    <w:rsid w:val="00522DAF"/>
    <w:rsid w:val="00534161"/>
    <w:rsid w:val="005433DE"/>
    <w:rsid w:val="005440E2"/>
    <w:rsid w:val="0055001B"/>
    <w:rsid w:val="005516ED"/>
    <w:rsid w:val="005518E2"/>
    <w:rsid w:val="00554EC3"/>
    <w:rsid w:val="00557080"/>
    <w:rsid w:val="00557FB3"/>
    <w:rsid w:val="00562832"/>
    <w:rsid w:val="00565500"/>
    <w:rsid w:val="005674A9"/>
    <w:rsid w:val="00571462"/>
    <w:rsid w:val="00573100"/>
    <w:rsid w:val="005746B2"/>
    <w:rsid w:val="00577067"/>
    <w:rsid w:val="00592BD3"/>
    <w:rsid w:val="005941CC"/>
    <w:rsid w:val="005943D0"/>
    <w:rsid w:val="005A0746"/>
    <w:rsid w:val="005A48D0"/>
    <w:rsid w:val="005A535D"/>
    <w:rsid w:val="005C097A"/>
    <w:rsid w:val="005C5937"/>
    <w:rsid w:val="005D1F0B"/>
    <w:rsid w:val="005D72AE"/>
    <w:rsid w:val="005E1772"/>
    <w:rsid w:val="005E50BE"/>
    <w:rsid w:val="005E74C2"/>
    <w:rsid w:val="005F1E7A"/>
    <w:rsid w:val="005F224E"/>
    <w:rsid w:val="005F2C94"/>
    <w:rsid w:val="005F7CC0"/>
    <w:rsid w:val="006015C9"/>
    <w:rsid w:val="00612F88"/>
    <w:rsid w:val="00613CE2"/>
    <w:rsid w:val="00616FA6"/>
    <w:rsid w:val="006171C5"/>
    <w:rsid w:val="00625303"/>
    <w:rsid w:val="0062595A"/>
    <w:rsid w:val="00630565"/>
    <w:rsid w:val="00636F2A"/>
    <w:rsid w:val="00642B5E"/>
    <w:rsid w:val="00651C05"/>
    <w:rsid w:val="00652367"/>
    <w:rsid w:val="00661765"/>
    <w:rsid w:val="006642C6"/>
    <w:rsid w:val="006704C2"/>
    <w:rsid w:val="006726A8"/>
    <w:rsid w:val="006731D3"/>
    <w:rsid w:val="00674EC6"/>
    <w:rsid w:val="00676755"/>
    <w:rsid w:val="006853CE"/>
    <w:rsid w:val="0069001E"/>
    <w:rsid w:val="00690B8A"/>
    <w:rsid w:val="006953E3"/>
    <w:rsid w:val="006A0EFB"/>
    <w:rsid w:val="006A0FF1"/>
    <w:rsid w:val="006B688F"/>
    <w:rsid w:val="006B7CCA"/>
    <w:rsid w:val="006B7CE3"/>
    <w:rsid w:val="006C4DB4"/>
    <w:rsid w:val="006C5D3B"/>
    <w:rsid w:val="006D229F"/>
    <w:rsid w:val="006D2ACC"/>
    <w:rsid w:val="006D6489"/>
    <w:rsid w:val="006E6F36"/>
    <w:rsid w:val="006E7B4C"/>
    <w:rsid w:val="006F06A7"/>
    <w:rsid w:val="006F355C"/>
    <w:rsid w:val="006F5D05"/>
    <w:rsid w:val="006F6980"/>
    <w:rsid w:val="006F764F"/>
    <w:rsid w:val="007021E2"/>
    <w:rsid w:val="00702B85"/>
    <w:rsid w:val="00703C29"/>
    <w:rsid w:val="0070543C"/>
    <w:rsid w:val="00705761"/>
    <w:rsid w:val="00707643"/>
    <w:rsid w:val="00707850"/>
    <w:rsid w:val="0071146E"/>
    <w:rsid w:val="0072366C"/>
    <w:rsid w:val="00725A74"/>
    <w:rsid w:val="00732D69"/>
    <w:rsid w:val="00737134"/>
    <w:rsid w:val="007440F9"/>
    <w:rsid w:val="00744941"/>
    <w:rsid w:val="00745685"/>
    <w:rsid w:val="00753AB2"/>
    <w:rsid w:val="007544C3"/>
    <w:rsid w:val="00754A4E"/>
    <w:rsid w:val="00760047"/>
    <w:rsid w:val="00760A00"/>
    <w:rsid w:val="00765EC3"/>
    <w:rsid w:val="00767D7A"/>
    <w:rsid w:val="00774159"/>
    <w:rsid w:val="0077551E"/>
    <w:rsid w:val="00776726"/>
    <w:rsid w:val="007855A5"/>
    <w:rsid w:val="007862BA"/>
    <w:rsid w:val="007865E8"/>
    <w:rsid w:val="00797D1E"/>
    <w:rsid w:val="007A0FCD"/>
    <w:rsid w:val="007B2DCC"/>
    <w:rsid w:val="007B2EA3"/>
    <w:rsid w:val="007B4D8F"/>
    <w:rsid w:val="007B5074"/>
    <w:rsid w:val="007C11EE"/>
    <w:rsid w:val="007C292D"/>
    <w:rsid w:val="007D1FD0"/>
    <w:rsid w:val="007D213C"/>
    <w:rsid w:val="007D377D"/>
    <w:rsid w:val="007E0818"/>
    <w:rsid w:val="007E1F94"/>
    <w:rsid w:val="007E6441"/>
    <w:rsid w:val="007E6760"/>
    <w:rsid w:val="007F7589"/>
    <w:rsid w:val="00813EB8"/>
    <w:rsid w:val="00815187"/>
    <w:rsid w:val="00815D85"/>
    <w:rsid w:val="0082241D"/>
    <w:rsid w:val="00835F8D"/>
    <w:rsid w:val="00837DF1"/>
    <w:rsid w:val="00853658"/>
    <w:rsid w:val="00856FBE"/>
    <w:rsid w:val="008617B6"/>
    <w:rsid w:val="00863982"/>
    <w:rsid w:val="0086429A"/>
    <w:rsid w:val="00867E5E"/>
    <w:rsid w:val="0087118D"/>
    <w:rsid w:val="008735F4"/>
    <w:rsid w:val="00875992"/>
    <w:rsid w:val="00877E5A"/>
    <w:rsid w:val="00880687"/>
    <w:rsid w:val="00882A25"/>
    <w:rsid w:val="00883840"/>
    <w:rsid w:val="008840A6"/>
    <w:rsid w:val="00896672"/>
    <w:rsid w:val="008A135F"/>
    <w:rsid w:val="008A1B54"/>
    <w:rsid w:val="008A3188"/>
    <w:rsid w:val="008A4D11"/>
    <w:rsid w:val="008A5434"/>
    <w:rsid w:val="008B4F4C"/>
    <w:rsid w:val="008B58BA"/>
    <w:rsid w:val="008B6E28"/>
    <w:rsid w:val="008C02CC"/>
    <w:rsid w:val="008C0AB5"/>
    <w:rsid w:val="008C2E8F"/>
    <w:rsid w:val="008C3664"/>
    <w:rsid w:val="008C64CB"/>
    <w:rsid w:val="008D2661"/>
    <w:rsid w:val="008D5458"/>
    <w:rsid w:val="008D68A1"/>
    <w:rsid w:val="008E10DE"/>
    <w:rsid w:val="008F060F"/>
    <w:rsid w:val="008F0EC6"/>
    <w:rsid w:val="008F2CDC"/>
    <w:rsid w:val="008F6434"/>
    <w:rsid w:val="009006B4"/>
    <w:rsid w:val="0090138F"/>
    <w:rsid w:val="00906C17"/>
    <w:rsid w:val="00912750"/>
    <w:rsid w:val="009130B2"/>
    <w:rsid w:val="009149B3"/>
    <w:rsid w:val="00915B05"/>
    <w:rsid w:val="009217C9"/>
    <w:rsid w:val="00922C8F"/>
    <w:rsid w:val="00932F50"/>
    <w:rsid w:val="009370E2"/>
    <w:rsid w:val="0094431B"/>
    <w:rsid w:val="0094504A"/>
    <w:rsid w:val="009542D8"/>
    <w:rsid w:val="00955636"/>
    <w:rsid w:val="00957ED9"/>
    <w:rsid w:val="0096111B"/>
    <w:rsid w:val="00961A59"/>
    <w:rsid w:val="00963808"/>
    <w:rsid w:val="009639FD"/>
    <w:rsid w:val="009705EE"/>
    <w:rsid w:val="00972349"/>
    <w:rsid w:val="00975321"/>
    <w:rsid w:val="0097559B"/>
    <w:rsid w:val="00985DDE"/>
    <w:rsid w:val="00991570"/>
    <w:rsid w:val="009A390E"/>
    <w:rsid w:val="009A59D0"/>
    <w:rsid w:val="009B0900"/>
    <w:rsid w:val="009B3ACB"/>
    <w:rsid w:val="009B4934"/>
    <w:rsid w:val="009B7D71"/>
    <w:rsid w:val="009C6E21"/>
    <w:rsid w:val="009D32D0"/>
    <w:rsid w:val="009D7AB9"/>
    <w:rsid w:val="009E0F1A"/>
    <w:rsid w:val="009E50BD"/>
    <w:rsid w:val="009E59F3"/>
    <w:rsid w:val="009F284A"/>
    <w:rsid w:val="009F5C06"/>
    <w:rsid w:val="009F5F3E"/>
    <w:rsid w:val="009F75DC"/>
    <w:rsid w:val="00A06D28"/>
    <w:rsid w:val="00A10A97"/>
    <w:rsid w:val="00A10C90"/>
    <w:rsid w:val="00A12DE0"/>
    <w:rsid w:val="00A21D01"/>
    <w:rsid w:val="00A22EA8"/>
    <w:rsid w:val="00A232CB"/>
    <w:rsid w:val="00A2389D"/>
    <w:rsid w:val="00A326B5"/>
    <w:rsid w:val="00A34910"/>
    <w:rsid w:val="00A34F54"/>
    <w:rsid w:val="00A35261"/>
    <w:rsid w:val="00A36A39"/>
    <w:rsid w:val="00A412B1"/>
    <w:rsid w:val="00A51624"/>
    <w:rsid w:val="00A556C6"/>
    <w:rsid w:val="00A55A73"/>
    <w:rsid w:val="00A56B73"/>
    <w:rsid w:val="00A56C9F"/>
    <w:rsid w:val="00A57409"/>
    <w:rsid w:val="00A57C7A"/>
    <w:rsid w:val="00A730FE"/>
    <w:rsid w:val="00A738B7"/>
    <w:rsid w:val="00A75892"/>
    <w:rsid w:val="00A763D8"/>
    <w:rsid w:val="00A84455"/>
    <w:rsid w:val="00A9312F"/>
    <w:rsid w:val="00A93F73"/>
    <w:rsid w:val="00A94538"/>
    <w:rsid w:val="00A94C02"/>
    <w:rsid w:val="00AA1ACC"/>
    <w:rsid w:val="00AA5EDD"/>
    <w:rsid w:val="00AA744E"/>
    <w:rsid w:val="00AB4778"/>
    <w:rsid w:val="00AC08FF"/>
    <w:rsid w:val="00AC7B29"/>
    <w:rsid w:val="00AD0CC6"/>
    <w:rsid w:val="00AD2363"/>
    <w:rsid w:val="00AD33DB"/>
    <w:rsid w:val="00AD3B03"/>
    <w:rsid w:val="00AD5856"/>
    <w:rsid w:val="00AE72CF"/>
    <w:rsid w:val="00B12529"/>
    <w:rsid w:val="00B12EDF"/>
    <w:rsid w:val="00B14840"/>
    <w:rsid w:val="00B14C59"/>
    <w:rsid w:val="00B17E4A"/>
    <w:rsid w:val="00B23CFC"/>
    <w:rsid w:val="00B26C6C"/>
    <w:rsid w:val="00B277B0"/>
    <w:rsid w:val="00B30350"/>
    <w:rsid w:val="00B307E3"/>
    <w:rsid w:val="00B33976"/>
    <w:rsid w:val="00B34077"/>
    <w:rsid w:val="00B366E6"/>
    <w:rsid w:val="00B36C3D"/>
    <w:rsid w:val="00B40939"/>
    <w:rsid w:val="00B40CB4"/>
    <w:rsid w:val="00B51694"/>
    <w:rsid w:val="00B53B93"/>
    <w:rsid w:val="00B67CD5"/>
    <w:rsid w:val="00B70421"/>
    <w:rsid w:val="00B71225"/>
    <w:rsid w:val="00B7151C"/>
    <w:rsid w:val="00B738DE"/>
    <w:rsid w:val="00B73AAA"/>
    <w:rsid w:val="00B91925"/>
    <w:rsid w:val="00B928FE"/>
    <w:rsid w:val="00B933C0"/>
    <w:rsid w:val="00B9432E"/>
    <w:rsid w:val="00BA03F2"/>
    <w:rsid w:val="00BA3A01"/>
    <w:rsid w:val="00BA5685"/>
    <w:rsid w:val="00BB0B62"/>
    <w:rsid w:val="00BB1DA4"/>
    <w:rsid w:val="00BC6AE5"/>
    <w:rsid w:val="00BD1533"/>
    <w:rsid w:val="00BE0E5C"/>
    <w:rsid w:val="00BE7811"/>
    <w:rsid w:val="00C0476A"/>
    <w:rsid w:val="00C05695"/>
    <w:rsid w:val="00C12E10"/>
    <w:rsid w:val="00C23B81"/>
    <w:rsid w:val="00C2603B"/>
    <w:rsid w:val="00C3077A"/>
    <w:rsid w:val="00C34229"/>
    <w:rsid w:val="00C468C5"/>
    <w:rsid w:val="00C5166C"/>
    <w:rsid w:val="00C52FF4"/>
    <w:rsid w:val="00C615AC"/>
    <w:rsid w:val="00C6511E"/>
    <w:rsid w:val="00C7166E"/>
    <w:rsid w:val="00C72491"/>
    <w:rsid w:val="00C76669"/>
    <w:rsid w:val="00C81B35"/>
    <w:rsid w:val="00C917F6"/>
    <w:rsid w:val="00C9199A"/>
    <w:rsid w:val="00C93415"/>
    <w:rsid w:val="00CA251A"/>
    <w:rsid w:val="00CA27C3"/>
    <w:rsid w:val="00CA7E29"/>
    <w:rsid w:val="00CB0451"/>
    <w:rsid w:val="00CB0976"/>
    <w:rsid w:val="00CB2E83"/>
    <w:rsid w:val="00CB47E5"/>
    <w:rsid w:val="00CB7915"/>
    <w:rsid w:val="00CC0A21"/>
    <w:rsid w:val="00CC39DF"/>
    <w:rsid w:val="00CC499C"/>
    <w:rsid w:val="00CC6776"/>
    <w:rsid w:val="00CD12F4"/>
    <w:rsid w:val="00CD3E79"/>
    <w:rsid w:val="00CD6679"/>
    <w:rsid w:val="00CD6F1F"/>
    <w:rsid w:val="00CD7111"/>
    <w:rsid w:val="00CE0BB6"/>
    <w:rsid w:val="00CE34EE"/>
    <w:rsid w:val="00CE365A"/>
    <w:rsid w:val="00CE7275"/>
    <w:rsid w:val="00CF2D38"/>
    <w:rsid w:val="00CF305F"/>
    <w:rsid w:val="00CF35E7"/>
    <w:rsid w:val="00CF6343"/>
    <w:rsid w:val="00D01CC0"/>
    <w:rsid w:val="00D04BA8"/>
    <w:rsid w:val="00D05CFC"/>
    <w:rsid w:val="00D0613E"/>
    <w:rsid w:val="00D067F7"/>
    <w:rsid w:val="00D14AC0"/>
    <w:rsid w:val="00D1763C"/>
    <w:rsid w:val="00D2720A"/>
    <w:rsid w:val="00D3041D"/>
    <w:rsid w:val="00D31AC4"/>
    <w:rsid w:val="00D377C2"/>
    <w:rsid w:val="00D437C9"/>
    <w:rsid w:val="00D5293A"/>
    <w:rsid w:val="00D55E3D"/>
    <w:rsid w:val="00D56A09"/>
    <w:rsid w:val="00D56D1E"/>
    <w:rsid w:val="00D62353"/>
    <w:rsid w:val="00D6275A"/>
    <w:rsid w:val="00D63316"/>
    <w:rsid w:val="00D63778"/>
    <w:rsid w:val="00D655F5"/>
    <w:rsid w:val="00D66029"/>
    <w:rsid w:val="00D71298"/>
    <w:rsid w:val="00D7423F"/>
    <w:rsid w:val="00D82DEB"/>
    <w:rsid w:val="00D83928"/>
    <w:rsid w:val="00D8449D"/>
    <w:rsid w:val="00D84FC5"/>
    <w:rsid w:val="00D852B2"/>
    <w:rsid w:val="00D8704C"/>
    <w:rsid w:val="00D95884"/>
    <w:rsid w:val="00DA0784"/>
    <w:rsid w:val="00DA3FF7"/>
    <w:rsid w:val="00DA5197"/>
    <w:rsid w:val="00DA715D"/>
    <w:rsid w:val="00DB1561"/>
    <w:rsid w:val="00DB45B7"/>
    <w:rsid w:val="00DC08F4"/>
    <w:rsid w:val="00DC0AA7"/>
    <w:rsid w:val="00DC50ED"/>
    <w:rsid w:val="00DC5403"/>
    <w:rsid w:val="00DC593F"/>
    <w:rsid w:val="00DC70C1"/>
    <w:rsid w:val="00DD4AAC"/>
    <w:rsid w:val="00DD7DAD"/>
    <w:rsid w:val="00DE07DF"/>
    <w:rsid w:val="00DE275C"/>
    <w:rsid w:val="00DE4DB0"/>
    <w:rsid w:val="00DE7A54"/>
    <w:rsid w:val="00E00515"/>
    <w:rsid w:val="00E0053D"/>
    <w:rsid w:val="00E05B14"/>
    <w:rsid w:val="00E10952"/>
    <w:rsid w:val="00E1511D"/>
    <w:rsid w:val="00E200F8"/>
    <w:rsid w:val="00E45F15"/>
    <w:rsid w:val="00E46046"/>
    <w:rsid w:val="00E504B0"/>
    <w:rsid w:val="00E542F9"/>
    <w:rsid w:val="00E544BD"/>
    <w:rsid w:val="00E5713F"/>
    <w:rsid w:val="00E6174C"/>
    <w:rsid w:val="00E63E1A"/>
    <w:rsid w:val="00E80086"/>
    <w:rsid w:val="00E8388A"/>
    <w:rsid w:val="00E87DC0"/>
    <w:rsid w:val="00E97244"/>
    <w:rsid w:val="00EA24BC"/>
    <w:rsid w:val="00EA38D4"/>
    <w:rsid w:val="00EB18B8"/>
    <w:rsid w:val="00EB6123"/>
    <w:rsid w:val="00EC45B7"/>
    <w:rsid w:val="00EC51B9"/>
    <w:rsid w:val="00EC6461"/>
    <w:rsid w:val="00ED6520"/>
    <w:rsid w:val="00EE1CC4"/>
    <w:rsid w:val="00EF3791"/>
    <w:rsid w:val="00F0700B"/>
    <w:rsid w:val="00F1752B"/>
    <w:rsid w:val="00F24040"/>
    <w:rsid w:val="00F34EA8"/>
    <w:rsid w:val="00F375F5"/>
    <w:rsid w:val="00F41B4A"/>
    <w:rsid w:val="00F4283A"/>
    <w:rsid w:val="00F46866"/>
    <w:rsid w:val="00F5136C"/>
    <w:rsid w:val="00F52D34"/>
    <w:rsid w:val="00F537D2"/>
    <w:rsid w:val="00F577E8"/>
    <w:rsid w:val="00F65291"/>
    <w:rsid w:val="00F66ADF"/>
    <w:rsid w:val="00F72694"/>
    <w:rsid w:val="00F72DD0"/>
    <w:rsid w:val="00F74DFF"/>
    <w:rsid w:val="00F8132F"/>
    <w:rsid w:val="00F823C2"/>
    <w:rsid w:val="00F82B81"/>
    <w:rsid w:val="00F92AC1"/>
    <w:rsid w:val="00FA6104"/>
    <w:rsid w:val="00FA7B1B"/>
    <w:rsid w:val="00FB30B0"/>
    <w:rsid w:val="00FC0061"/>
    <w:rsid w:val="00FC1A51"/>
    <w:rsid w:val="00FC36B8"/>
    <w:rsid w:val="00FC3960"/>
    <w:rsid w:val="00FC76AE"/>
    <w:rsid w:val="00FD1713"/>
    <w:rsid w:val="00FD1D4D"/>
    <w:rsid w:val="00FD2E0F"/>
    <w:rsid w:val="00FD3D5B"/>
    <w:rsid w:val="00FD5BDA"/>
    <w:rsid w:val="00FE2652"/>
    <w:rsid w:val="00FE5379"/>
    <w:rsid w:val="00FE5EBF"/>
    <w:rsid w:val="00FF39BB"/>
    <w:rsid w:val="00FF439F"/>
    <w:rsid w:val="00FF4432"/>
    <w:rsid w:val="15CDF436"/>
    <w:rsid w:val="381348D5"/>
    <w:rsid w:val="39CB73E2"/>
    <w:rsid w:val="4EA09BA9"/>
    <w:rsid w:val="53A4691C"/>
    <w:rsid w:val="69D8A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EDECB9"/>
  <w15:chartTrackingRefBased/>
  <w15:docId w15:val="{870528FD-0F99-44A8-BB41-E21ACC9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F54"/>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lang w:eastAsia="en-US"/>
    </w:rPr>
  </w:style>
  <w:style w:type="character" w:styleId="CommentReference">
    <w:name w:val="annotation reference"/>
    <w:rsid w:val="008F2CDC"/>
    <w:rPr>
      <w:sz w:val="16"/>
      <w:szCs w:val="16"/>
    </w:rPr>
  </w:style>
  <w:style w:type="paragraph" w:styleId="CommentText">
    <w:name w:val="annotation text"/>
    <w:basedOn w:val="Normal"/>
    <w:link w:val="CommentTextChar"/>
    <w:rsid w:val="008F2CDC"/>
    <w:rPr>
      <w:sz w:val="20"/>
      <w:szCs w:val="20"/>
    </w:rPr>
  </w:style>
  <w:style w:type="character" w:customStyle="1" w:styleId="CommentTextChar">
    <w:name w:val="Comment Text Char"/>
    <w:basedOn w:val="DefaultParagraphFont"/>
    <w:link w:val="CommentText"/>
    <w:rsid w:val="008F2CDC"/>
  </w:style>
  <w:style w:type="paragraph" w:styleId="CommentSubject">
    <w:name w:val="annotation subject"/>
    <w:basedOn w:val="CommentText"/>
    <w:next w:val="CommentText"/>
    <w:link w:val="CommentSubjectChar"/>
    <w:rsid w:val="008F2CDC"/>
    <w:rPr>
      <w:b/>
      <w:bCs/>
    </w:rPr>
  </w:style>
  <w:style w:type="character" w:customStyle="1" w:styleId="CommentSubjectChar">
    <w:name w:val="Comment Subject Char"/>
    <w:link w:val="CommentSubject"/>
    <w:rsid w:val="008F2CDC"/>
    <w:rPr>
      <w:b/>
      <w:bCs/>
    </w:rPr>
  </w:style>
  <w:style w:type="paragraph" w:styleId="ListParagraph">
    <w:name w:val="List Paragraph"/>
    <w:basedOn w:val="Normal"/>
    <w:uiPriority w:val="34"/>
    <w:qFormat/>
    <w:rsid w:val="00A36A39"/>
    <w:pPr>
      <w:ind w:left="720"/>
      <w:contextualSpacing/>
    </w:pPr>
  </w:style>
  <w:style w:type="character" w:styleId="UnresolvedMention">
    <w:name w:val="Unresolved Mention"/>
    <w:basedOn w:val="DefaultParagraphFont"/>
    <w:uiPriority w:val="99"/>
    <w:semiHidden/>
    <w:unhideWhenUsed/>
    <w:rsid w:val="00CA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89387">
      <w:bodyDiv w:val="1"/>
      <w:marLeft w:val="0"/>
      <w:marRight w:val="0"/>
      <w:marTop w:val="0"/>
      <w:marBottom w:val="0"/>
      <w:divBdr>
        <w:top w:val="none" w:sz="0" w:space="0" w:color="auto"/>
        <w:left w:val="none" w:sz="0" w:space="0" w:color="auto"/>
        <w:bottom w:val="none" w:sz="0" w:space="0" w:color="auto"/>
        <w:right w:val="none" w:sz="0" w:space="0" w:color="auto"/>
      </w:divBdr>
    </w:div>
    <w:div w:id="670259153">
      <w:bodyDiv w:val="1"/>
      <w:marLeft w:val="0"/>
      <w:marRight w:val="0"/>
      <w:marTop w:val="0"/>
      <w:marBottom w:val="0"/>
      <w:divBdr>
        <w:top w:val="none" w:sz="0" w:space="0" w:color="auto"/>
        <w:left w:val="none" w:sz="0" w:space="0" w:color="auto"/>
        <w:bottom w:val="none" w:sz="0" w:space="0" w:color="auto"/>
        <w:right w:val="none" w:sz="0" w:space="0" w:color="auto"/>
      </w:divBdr>
    </w:div>
    <w:div w:id="1003364385">
      <w:bodyDiv w:val="1"/>
      <w:marLeft w:val="0"/>
      <w:marRight w:val="0"/>
      <w:marTop w:val="0"/>
      <w:marBottom w:val="0"/>
      <w:divBdr>
        <w:top w:val="none" w:sz="0" w:space="0" w:color="auto"/>
        <w:left w:val="none" w:sz="0" w:space="0" w:color="auto"/>
        <w:bottom w:val="none" w:sz="0" w:space="0" w:color="auto"/>
        <w:right w:val="none" w:sz="0" w:space="0" w:color="auto"/>
      </w:divBdr>
    </w:div>
    <w:div w:id="1430083224">
      <w:bodyDiv w:val="1"/>
      <w:marLeft w:val="0"/>
      <w:marRight w:val="0"/>
      <w:marTop w:val="0"/>
      <w:marBottom w:val="0"/>
      <w:divBdr>
        <w:top w:val="none" w:sz="0" w:space="0" w:color="auto"/>
        <w:left w:val="none" w:sz="0" w:space="0" w:color="auto"/>
        <w:bottom w:val="none" w:sz="0" w:space="0" w:color="auto"/>
        <w:right w:val="none" w:sz="0" w:space="0" w:color="auto"/>
      </w:divBdr>
    </w:div>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strong.com/commflooring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trong.com/commflooring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flooringn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rmstrongflooring.com/commerci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trong.com/commflooring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CFC51-3C7D-4076-A849-6C65097E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1B563-C31C-47B2-8952-F84CF3136F02}">
  <ds:schemaRefs>
    <ds:schemaRef ds:uri="http://schemas.openxmlformats.org/officeDocument/2006/bibliography"/>
  </ds:schemaRefs>
</ds:datastoreItem>
</file>

<file path=customXml/itemProps3.xml><?xml version="1.0" encoding="utf-8"?>
<ds:datastoreItem xmlns:ds="http://schemas.openxmlformats.org/officeDocument/2006/customXml" ds:itemID="{585DA3C4-FA3E-405C-A32A-E38CBA6F8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4520</Words>
  <Characters>25764</Characters>
  <Application>Microsoft Office Word</Application>
  <DocSecurity>0</DocSecurity>
  <Lines>214</Lines>
  <Paragraphs>60</Paragraphs>
  <ScaleCrop>false</ScaleCrop>
  <Company/>
  <LinksUpToDate>false</LinksUpToDate>
  <CharactersWithSpaces>30224</CharactersWithSpaces>
  <SharedDoc>false</SharedDoc>
  <HLinks>
    <vt:vector size="30" baseType="variant">
      <vt:variant>
        <vt:i4>983117</vt:i4>
      </vt:variant>
      <vt:variant>
        <vt:i4>12</vt:i4>
      </vt:variant>
      <vt:variant>
        <vt:i4>0</vt:i4>
      </vt:variant>
      <vt:variant>
        <vt:i4>5</vt:i4>
      </vt:variant>
      <vt:variant>
        <vt:lpwstr>http://www.armstrong.com/commflooringna/</vt:lpwstr>
      </vt:variant>
      <vt:variant>
        <vt:lpwstr/>
      </vt:variant>
      <vt:variant>
        <vt:i4>983117</vt:i4>
      </vt:variant>
      <vt:variant>
        <vt:i4>9</vt:i4>
      </vt:variant>
      <vt:variant>
        <vt:i4>0</vt:i4>
      </vt:variant>
      <vt:variant>
        <vt:i4>5</vt:i4>
      </vt:variant>
      <vt:variant>
        <vt:lpwstr>http://www.armstrong.com/commflooringna/</vt:lpwstr>
      </vt:variant>
      <vt:variant>
        <vt:lpwstr/>
      </vt:variant>
      <vt:variant>
        <vt:i4>983117</vt:i4>
      </vt:variant>
      <vt:variant>
        <vt:i4>6</vt:i4>
      </vt:variant>
      <vt:variant>
        <vt:i4>0</vt:i4>
      </vt:variant>
      <vt:variant>
        <vt:i4>5</vt:i4>
      </vt:variant>
      <vt:variant>
        <vt:lpwstr>http://www.armstrong.com/commflooringna/</vt:lpwstr>
      </vt:variant>
      <vt:variant>
        <vt:lpwstr/>
      </vt:variant>
      <vt:variant>
        <vt:i4>983117</vt:i4>
      </vt:variant>
      <vt:variant>
        <vt:i4>3</vt:i4>
      </vt:variant>
      <vt:variant>
        <vt:i4>0</vt:i4>
      </vt:variant>
      <vt:variant>
        <vt:i4>5</vt:i4>
      </vt:variant>
      <vt:variant>
        <vt:lpwstr>http://www.armstrong.com/commflooringna/</vt:lpwstr>
      </vt:variant>
      <vt:variant>
        <vt:lpwstr/>
      </vt:variant>
      <vt:variant>
        <vt:i4>3211311</vt:i4>
      </vt:variant>
      <vt:variant>
        <vt:i4>0</vt:i4>
      </vt:variant>
      <vt:variant>
        <vt:i4>0</vt:i4>
      </vt:variant>
      <vt:variant>
        <vt:i4>5</vt:i4>
      </vt:variant>
      <vt:variant>
        <vt:lpwstr>http://www.armstrongflooring.com/commercial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Chris Mack</cp:lastModifiedBy>
  <cp:revision>2</cp:revision>
  <cp:lastPrinted>2016-10-03T18:14:00Z</cp:lastPrinted>
  <dcterms:created xsi:type="dcterms:W3CDTF">2025-07-25T12:29:00Z</dcterms:created>
  <dcterms:modified xsi:type="dcterms:W3CDTF">2025-07-25T12:29:00Z</dcterms:modified>
</cp:coreProperties>
</file>